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76906" w14:textId="3618C874" w:rsidR="00991AE1" w:rsidRPr="00960264" w:rsidRDefault="003C3832" w:rsidP="00C37C3C">
      <w:pPr>
        <w:pStyle w:val="Titre1"/>
        <w:rPr>
          <w:color w:val="000000" w:themeColor="text1"/>
          <w:sz w:val="22"/>
          <w:szCs w:val="22"/>
          <w:lang w:val="en-US"/>
        </w:rPr>
      </w:pPr>
      <w:r w:rsidRPr="00960264">
        <w:rPr>
          <w:color w:val="000000" w:themeColor="text1"/>
          <w:sz w:val="22"/>
          <w:szCs w:val="22"/>
          <w:lang w:val="en-US"/>
        </w:rPr>
        <w:t>Introduction</w:t>
      </w:r>
    </w:p>
    <w:p w14:paraId="1667BD97" w14:textId="242D8EB2" w:rsidR="00DD3D66" w:rsidRPr="00960264" w:rsidRDefault="00DD3D66" w:rsidP="00691AE6">
      <w:pPr>
        <w:autoSpaceDE w:val="0"/>
        <w:autoSpaceDN w:val="0"/>
        <w:adjustRightInd w:val="0"/>
        <w:spacing w:after="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w:t>
      </w:r>
      <w:r w:rsidR="00691AE6" w:rsidRPr="00960264">
        <w:rPr>
          <w:rFonts w:ascii="Times New Roman" w:hAnsi="Times New Roman" w:cs="Times New Roman"/>
          <w:color w:val="000000" w:themeColor="text1"/>
          <w:lang w:val="en-US"/>
        </w:rPr>
        <w:t>Life on planet Earth is under siege. We are now in an uncharted territory</w:t>
      </w:r>
      <w:r w:rsidRPr="00960264">
        <w:rPr>
          <w:rFonts w:ascii="Times New Roman" w:hAnsi="Times New Roman" w:cs="Times New Roman"/>
          <w:color w:val="000000" w:themeColor="text1"/>
          <w:lang w:val="en-US"/>
        </w:rPr>
        <w:t>"</w:t>
      </w:r>
      <w:r w:rsidR="00691AE6" w:rsidRPr="00960264">
        <w:rPr>
          <w:rFonts w:ascii="Times New Roman" w:hAnsi="Times New Roman" w:cs="Times New Roman"/>
          <w:color w:val="000000" w:themeColor="text1"/>
          <w:lang w:val="en-US"/>
        </w:rPr>
        <w:t xml:space="preserve"> (Ripp</w:t>
      </w:r>
      <w:r w:rsidR="00E04568" w:rsidRPr="00960264">
        <w:rPr>
          <w:rFonts w:ascii="Times New Roman" w:hAnsi="Times New Roman" w:cs="Times New Roman"/>
          <w:color w:val="000000" w:themeColor="text1"/>
          <w:lang w:val="en-US"/>
        </w:rPr>
        <w:t>le</w:t>
      </w:r>
      <w:r w:rsidR="00691AE6" w:rsidRPr="00960264">
        <w:rPr>
          <w:rFonts w:ascii="Times New Roman" w:hAnsi="Times New Roman" w:cs="Times New Roman"/>
          <w:color w:val="000000" w:themeColor="text1"/>
          <w:lang w:val="en-US"/>
        </w:rPr>
        <w:t xml:space="preserve"> et al., 2023, p.1).</w:t>
      </w:r>
      <w:r w:rsidR="00E514C3">
        <w:rPr>
          <w:rFonts w:ascii="Times New Roman" w:hAnsi="Times New Roman" w:cs="Times New Roman"/>
          <w:color w:val="000000" w:themeColor="text1"/>
          <w:lang w:val="en-US"/>
        </w:rPr>
        <w:t xml:space="preserve"> </w:t>
      </w:r>
      <w:r w:rsidR="00EE37DE" w:rsidRPr="00960264">
        <w:rPr>
          <w:rFonts w:ascii="Times New Roman" w:hAnsi="Times New Roman" w:cs="Times New Roman"/>
          <w:color w:val="000000" w:themeColor="text1"/>
          <w:lang w:val="en-US"/>
        </w:rPr>
        <w:t>Richardson et al.</w:t>
      </w:r>
      <w:r w:rsidR="00E514C3">
        <w:rPr>
          <w:rFonts w:ascii="Times New Roman" w:hAnsi="Times New Roman" w:cs="Times New Roman"/>
          <w:color w:val="000000" w:themeColor="text1"/>
          <w:lang w:val="en-US"/>
        </w:rPr>
        <w:t xml:space="preserve"> (</w:t>
      </w:r>
      <w:r w:rsidR="00EE37DE" w:rsidRPr="00960264">
        <w:rPr>
          <w:rFonts w:ascii="Times New Roman" w:hAnsi="Times New Roman" w:cs="Times New Roman"/>
          <w:color w:val="000000" w:themeColor="text1"/>
          <w:lang w:val="en-US"/>
        </w:rPr>
        <w:t>2023) establishe</w:t>
      </w:r>
      <w:r w:rsidR="00960264">
        <w:rPr>
          <w:rFonts w:ascii="Times New Roman" w:hAnsi="Times New Roman" w:cs="Times New Roman"/>
          <w:color w:val="000000" w:themeColor="text1"/>
          <w:lang w:val="en-US"/>
        </w:rPr>
        <w:t>d</w:t>
      </w:r>
      <w:r w:rsidR="00EE37DE" w:rsidRPr="00960264">
        <w:rPr>
          <w:rFonts w:ascii="Times New Roman" w:hAnsi="Times New Roman" w:cs="Times New Roman"/>
          <w:color w:val="000000" w:themeColor="text1"/>
          <w:lang w:val="en-US"/>
        </w:rPr>
        <w:t xml:space="preserve"> that six of the nine planetary boundaries have now been exceeded and that a seventh is on the verge of being exceeded. The year 2024 </w:t>
      </w:r>
      <w:r w:rsidR="00960264">
        <w:rPr>
          <w:rFonts w:ascii="Times New Roman" w:hAnsi="Times New Roman" w:cs="Times New Roman"/>
          <w:color w:val="000000" w:themeColor="text1"/>
          <w:lang w:val="en-US"/>
        </w:rPr>
        <w:t>was</w:t>
      </w:r>
      <w:r w:rsidR="00EE37DE" w:rsidRPr="00960264">
        <w:rPr>
          <w:rFonts w:ascii="Times New Roman" w:hAnsi="Times New Roman" w:cs="Times New Roman"/>
          <w:color w:val="000000" w:themeColor="text1"/>
          <w:lang w:val="en-US"/>
        </w:rPr>
        <w:t xml:space="preserve"> the hottest ever recorded, leading to a multiplication of heatwaves, floods, droughts, and wildfires. This year also mark</w:t>
      </w:r>
      <w:r w:rsidR="00960264">
        <w:rPr>
          <w:rFonts w:ascii="Times New Roman" w:hAnsi="Times New Roman" w:cs="Times New Roman"/>
          <w:color w:val="000000" w:themeColor="text1"/>
          <w:lang w:val="en-US"/>
        </w:rPr>
        <w:t>ed</w:t>
      </w:r>
      <w:r w:rsidR="00EE37DE" w:rsidRPr="00960264">
        <w:rPr>
          <w:rFonts w:ascii="Times New Roman" w:hAnsi="Times New Roman" w:cs="Times New Roman"/>
          <w:color w:val="000000" w:themeColor="text1"/>
          <w:lang w:val="en-US"/>
        </w:rPr>
        <w:t xml:space="preserve"> the surpassing of 1.5</w:t>
      </w:r>
      <w:r w:rsidR="00960264">
        <w:rPr>
          <w:rFonts w:ascii="Times New Roman" w:hAnsi="Times New Roman" w:cs="Times New Roman"/>
          <w:color w:val="000000" w:themeColor="text1"/>
          <w:lang w:val="en-US"/>
        </w:rPr>
        <w:t>°</w:t>
      </w:r>
      <w:r w:rsidR="00E514C3">
        <w:rPr>
          <w:rFonts w:ascii="Times New Roman" w:hAnsi="Times New Roman" w:cs="Times New Roman"/>
          <w:color w:val="000000" w:themeColor="text1"/>
          <w:lang w:val="en-US"/>
        </w:rPr>
        <w:t xml:space="preserve">C </w:t>
      </w:r>
      <w:r w:rsidR="00E514C3" w:rsidRPr="00960264">
        <w:rPr>
          <w:rFonts w:ascii="Times New Roman" w:hAnsi="Times New Roman" w:cs="Times New Roman"/>
          <w:color w:val="000000" w:themeColor="text1"/>
          <w:lang w:val="en-US"/>
        </w:rPr>
        <w:t>of</w:t>
      </w:r>
      <w:r w:rsidR="00EE37DE" w:rsidRPr="00960264">
        <w:rPr>
          <w:rFonts w:ascii="Times New Roman" w:hAnsi="Times New Roman" w:cs="Times New Roman"/>
          <w:color w:val="000000" w:themeColor="text1"/>
          <w:lang w:val="en-US"/>
        </w:rPr>
        <w:t xml:space="preserve"> warming compared to the pre-industrial period, a finding that undermines the goal of the Paris Agreement (2015) </w:t>
      </w:r>
      <w:r w:rsidR="00F8436B" w:rsidRPr="00111370">
        <w:rPr>
          <w:rFonts w:ascii="Times New Roman" w:hAnsi="Times New Roman" w:cs="Times New Roman"/>
          <w:color w:val="1F1F1F"/>
          <w:shd w:val="clear" w:color="auto" w:fill="FFFFFF"/>
          <w:lang w:val="en-US"/>
        </w:rPr>
        <w:t>whose aim was to hold “the increase in the global average temperature to well below 2°C above pre-industrial levels” and pursue efforts “to limit </w:t>
      </w:r>
      <w:r w:rsidR="00F8436B" w:rsidRPr="00111370">
        <w:rPr>
          <w:rFonts w:ascii="Times New Roman" w:hAnsi="Times New Roman" w:cs="Times New Roman"/>
          <w:color w:val="040C28"/>
          <w:lang w:val="en-US"/>
        </w:rPr>
        <w:t>the temperature increase to 1.5°C above pre-industrial levels</w:t>
      </w:r>
      <w:r w:rsidR="00F8436B">
        <w:rPr>
          <w:rFonts w:ascii="Times New Roman" w:hAnsi="Times New Roman" w:cs="Times New Roman"/>
          <w:color w:val="040C28"/>
          <w:lang w:val="en-US"/>
        </w:rPr>
        <w:t>.</w:t>
      </w:r>
      <w:r w:rsidR="00E514C3">
        <w:rPr>
          <w:rFonts w:ascii="Times New Roman" w:hAnsi="Times New Roman" w:cs="Times New Roman"/>
          <w:color w:val="000000" w:themeColor="text1"/>
          <w:lang w:val="en-US"/>
        </w:rPr>
        <w:t xml:space="preserve"> </w:t>
      </w:r>
      <w:r w:rsidR="00EE37DE" w:rsidRPr="00960264">
        <w:rPr>
          <w:rFonts w:ascii="Times New Roman" w:hAnsi="Times New Roman" w:cs="Times New Roman"/>
          <w:color w:val="000000" w:themeColor="text1"/>
          <w:lang w:val="en-US"/>
        </w:rPr>
        <w:t xml:space="preserve">These breaches mark the entry into a new era, the Anthropocene, which designates a </w:t>
      </w:r>
      <w:r w:rsidR="00F8436B" w:rsidRPr="00960264">
        <w:rPr>
          <w:rFonts w:ascii="Times New Roman" w:hAnsi="Times New Roman" w:cs="Times New Roman"/>
          <w:color w:val="000000" w:themeColor="text1"/>
          <w:lang w:val="en-US"/>
        </w:rPr>
        <w:t xml:space="preserve">change </w:t>
      </w:r>
      <w:r w:rsidR="00F8436B">
        <w:rPr>
          <w:rFonts w:ascii="Times New Roman" w:hAnsi="Times New Roman" w:cs="Times New Roman"/>
          <w:color w:val="000000" w:themeColor="text1"/>
          <w:lang w:val="en-US"/>
        </w:rPr>
        <w:t xml:space="preserve">in </w:t>
      </w:r>
      <w:r w:rsidR="00EE37DE" w:rsidRPr="00960264">
        <w:rPr>
          <w:rFonts w:ascii="Times New Roman" w:hAnsi="Times New Roman" w:cs="Times New Roman"/>
          <w:color w:val="000000" w:themeColor="text1"/>
          <w:lang w:val="en-US"/>
        </w:rPr>
        <w:t xml:space="preserve">geological era in which it is no longer exogenous natural factors to humans, but rather humanity as a whole – the Anthropos – that directly affects the geological dynamics of the Earth system </w:t>
      </w:r>
      <w:r w:rsidR="00691AE6" w:rsidRPr="00960264">
        <w:rPr>
          <w:rFonts w:ascii="Times New Roman" w:hAnsi="Times New Roman" w:cs="Times New Roman"/>
          <w:color w:val="000000" w:themeColor="text1"/>
          <w:lang w:val="en-US"/>
        </w:rPr>
        <w:t>(Steffen et al., 2011).</w:t>
      </w:r>
      <w:r w:rsidRPr="00960264">
        <w:rPr>
          <w:rFonts w:ascii="Times New Roman" w:hAnsi="Times New Roman" w:cs="Times New Roman"/>
          <w:color w:val="000000" w:themeColor="text1"/>
          <w:lang w:val="en-US"/>
        </w:rPr>
        <w:t xml:space="preserve"> </w:t>
      </w:r>
      <w:r w:rsidR="00673342" w:rsidRPr="00960264">
        <w:rPr>
          <w:rFonts w:ascii="Times New Roman" w:hAnsi="Times New Roman" w:cs="Times New Roman"/>
          <w:color w:val="000000" w:themeColor="text1"/>
          <w:lang w:val="en-US"/>
        </w:rPr>
        <w:t>In this context, "there is a significant need for more balanced reflection on and integration of insights from different paradigms in order to better understand and respond to these critical issues" (Dahlmann, 2025). Indeed, t</w:t>
      </w:r>
      <w:r w:rsidRPr="00960264">
        <w:rPr>
          <w:rFonts w:ascii="Times New Roman" w:hAnsi="Times New Roman" w:cs="Times New Roman"/>
          <w:color w:val="000000" w:themeColor="text1"/>
          <w:lang w:val="en-US"/>
        </w:rPr>
        <w:t xml:space="preserve">he Anthropocene involves significant tipping points for management </w:t>
      </w:r>
      <w:r w:rsidR="0019016E" w:rsidRPr="00960264">
        <w:rPr>
          <w:rFonts w:ascii="Times New Roman" w:hAnsi="Times New Roman" w:cs="Times New Roman"/>
          <w:color w:val="000000" w:themeColor="text1"/>
          <w:lang w:val="en-US"/>
        </w:rPr>
        <w:t>sciences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scarcity of natural resources</w:t>
      </w:r>
      <w:r w:rsidR="00F8436B">
        <w:rPr>
          <w:rFonts w:ascii="Times New Roman" w:hAnsi="Times New Roman" w:cs="Times New Roman"/>
          <w:color w:val="000000" w:themeColor="text1"/>
          <w:lang w:val="en-US"/>
        </w:rPr>
        <w:t>;</w:t>
      </w:r>
      <w:r w:rsidR="000D14C1"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unstable, non-linear, and irreversible nature of risks</w:t>
      </w:r>
      <w:r w:rsidR="00F8436B">
        <w:rPr>
          <w:rFonts w:ascii="Times New Roman" w:hAnsi="Times New Roman" w:cs="Times New Roman"/>
          <w:color w:val="000000" w:themeColor="text1"/>
          <w:lang w:val="en-US"/>
        </w:rPr>
        <w:t>;</w:t>
      </w:r>
      <w:r w:rsidR="000D14C1"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philosophical crisis of naturalism</w:t>
      </w:r>
      <w:r w:rsidR="00F8436B">
        <w:rPr>
          <w:rFonts w:ascii="Times New Roman" w:hAnsi="Times New Roman" w:cs="Times New Roman"/>
          <w:color w:val="000000" w:themeColor="text1"/>
          <w:lang w:val="en-US"/>
        </w:rPr>
        <w:t>;</w:t>
      </w:r>
      <w:r w:rsidR="000D14C1"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identity of management sciences (Acquier et al., 2024).</w:t>
      </w:r>
      <w:r w:rsidR="00E514C3">
        <w:rPr>
          <w:rFonts w:ascii="Times New Roman" w:hAnsi="Times New Roman" w:cs="Times New Roman"/>
          <w:color w:val="000000" w:themeColor="text1"/>
          <w:lang w:val="en-US"/>
        </w:rPr>
        <w:t xml:space="preserve"> T</w:t>
      </w:r>
      <w:r w:rsidR="00F8436B">
        <w:rPr>
          <w:rFonts w:ascii="Times New Roman" w:hAnsi="Times New Roman" w:cs="Times New Roman"/>
          <w:color w:val="000000" w:themeColor="text1"/>
          <w:lang w:val="en-US"/>
        </w:rPr>
        <w:t xml:space="preserve">he </w:t>
      </w:r>
      <w:r w:rsidRPr="00960264">
        <w:rPr>
          <w:rFonts w:ascii="Times New Roman" w:hAnsi="Times New Roman" w:cs="Times New Roman"/>
          <w:color w:val="000000" w:themeColor="text1"/>
          <w:lang w:val="en-US"/>
        </w:rPr>
        <w:t>dominant social paradigms that govern our Western societies are questioned: political (private property is fundamental and the role of government is to protect it); economic (which values opulence, growth as a source of progress, and the pursuit of self-interest); technological (the technological solution as a means to ensure the material resolution of any societal problem); anthropocentric (a conception of nature subordinated to humans and considered as a stock of exploitable and unlimited resources); competition (as the primary and superior mode of social interaction) (Kilbourne et al., 2009).</w:t>
      </w:r>
    </w:p>
    <w:p w14:paraId="73662B26" w14:textId="4F8942F7" w:rsidR="00A10AF5" w:rsidRPr="00960264" w:rsidRDefault="00DD3D66" w:rsidP="001D50A2">
      <w:pPr>
        <w:autoSpaceDE w:val="0"/>
        <w:autoSpaceDN w:val="0"/>
        <w:adjustRightInd w:val="0"/>
        <w:spacing w:before="240" w:after="0" w:line="360" w:lineRule="auto"/>
        <w:jc w:val="both"/>
        <w:rPr>
          <w:rFonts w:ascii="Times New Roman" w:hAnsi="Times New Roman" w:cs="Times New Roman"/>
          <w:color w:val="000000" w:themeColor="text1"/>
          <w:lang w:val="en-US"/>
        </w:rPr>
      </w:pPr>
      <w:bookmarkStart w:id="0" w:name="_Hlk193111614"/>
      <w:r w:rsidRPr="00960264">
        <w:rPr>
          <w:rFonts w:ascii="Times New Roman" w:hAnsi="Times New Roman" w:cs="Times New Roman"/>
          <w:color w:val="000000" w:themeColor="text1"/>
          <w:lang w:val="en-US"/>
        </w:rPr>
        <w:t>We can distinguish three fields of research that explore alternatives to these dominant social paradigms. The first is that of post-growth</w:t>
      </w:r>
      <w:r w:rsidR="001D50A2" w:rsidRPr="00960264">
        <w:rPr>
          <w:rFonts w:ascii="Times New Roman" w:hAnsi="Times New Roman" w:cs="Times New Roman"/>
          <w:color w:val="000000" w:themeColor="text1"/>
          <w:lang w:val="en-US"/>
        </w:rPr>
        <w:t>, which can be defined as</w:t>
      </w:r>
      <w:r w:rsidRPr="00960264">
        <w:rPr>
          <w:rFonts w:ascii="Times New Roman" w:hAnsi="Times New Roman" w:cs="Times New Roman"/>
          <w:color w:val="000000" w:themeColor="text1"/>
          <w:lang w:val="en-US"/>
        </w:rPr>
        <w:t> "</w:t>
      </w:r>
      <w:r w:rsidR="001D50A2" w:rsidRPr="00960264">
        <w:rPr>
          <w:rFonts w:ascii="Times New Roman" w:hAnsi="Times New Roman" w:cs="Times New Roman"/>
          <w:color w:val="000000" w:themeColor="text1"/>
          <w:lang w:val="en-US"/>
        </w:rPr>
        <w:t xml:space="preserve">the democratic transition to a society that – </w:t>
      </w:r>
      <w:bookmarkStart w:id="1" w:name="_Hlk193126975"/>
      <w:r w:rsidR="001D50A2" w:rsidRPr="00960264">
        <w:rPr>
          <w:rFonts w:ascii="Times New Roman" w:hAnsi="Times New Roman" w:cs="Times New Roman"/>
          <w:color w:val="000000" w:themeColor="text1"/>
          <w:lang w:val="en-US"/>
        </w:rPr>
        <w:t xml:space="preserve">in order to enable global ecological justice </w:t>
      </w:r>
      <w:bookmarkEnd w:id="1"/>
      <w:r w:rsidR="001D50A2" w:rsidRPr="00960264">
        <w:rPr>
          <w:rFonts w:ascii="Times New Roman" w:hAnsi="Times New Roman" w:cs="Times New Roman"/>
          <w:color w:val="000000" w:themeColor="text1"/>
          <w:lang w:val="en-US"/>
        </w:rPr>
        <w:t xml:space="preserve">– is based on a much smaller throughput of energy and resources, that </w:t>
      </w:r>
      <w:bookmarkStart w:id="2" w:name="_Hlk193126933"/>
      <w:r w:rsidR="001D50A2" w:rsidRPr="00960264">
        <w:rPr>
          <w:rFonts w:ascii="Times New Roman" w:hAnsi="Times New Roman" w:cs="Times New Roman"/>
          <w:color w:val="000000" w:themeColor="text1"/>
          <w:lang w:val="en-US"/>
        </w:rPr>
        <w:t>deepens democracy and guarantees a good life and social justice for all, and that does not depend on continuous expansion</w:t>
      </w:r>
      <w:bookmarkEnd w:id="2"/>
      <w:r w:rsidRPr="00960264">
        <w:rPr>
          <w:rFonts w:ascii="Times New Roman" w:hAnsi="Times New Roman" w:cs="Times New Roman"/>
          <w:color w:val="000000" w:themeColor="text1"/>
          <w:lang w:val="en-US"/>
        </w:rPr>
        <w:t>"</w:t>
      </w:r>
      <w:r w:rsidR="001D50A2" w:rsidRPr="00960264">
        <w:rPr>
          <w:rFonts w:ascii="Times New Roman" w:hAnsi="Times New Roman" w:cs="Times New Roman"/>
          <w:color w:val="000000" w:themeColor="text1"/>
          <w:lang w:val="en-US"/>
        </w:rPr>
        <w:t xml:space="preserve"> (Schmelzer</w:t>
      </w:r>
      <w:r w:rsidR="006B3A50" w:rsidRPr="00960264">
        <w:rPr>
          <w:rFonts w:ascii="Times New Roman" w:hAnsi="Times New Roman" w:cs="Times New Roman"/>
          <w:color w:val="000000" w:themeColor="text1"/>
          <w:lang w:val="en-US"/>
        </w:rPr>
        <w:t xml:space="preserve"> et al.</w:t>
      </w:r>
      <w:r w:rsidR="001D50A2" w:rsidRPr="00960264">
        <w:rPr>
          <w:rFonts w:ascii="Times New Roman" w:hAnsi="Times New Roman" w:cs="Times New Roman"/>
          <w:color w:val="000000" w:themeColor="text1"/>
          <w:lang w:val="en-US"/>
        </w:rPr>
        <w:t>, 2022</w:t>
      </w:r>
      <w:r w:rsidR="0005094C" w:rsidRPr="00960264">
        <w:rPr>
          <w:rFonts w:ascii="Times New Roman" w:hAnsi="Times New Roman" w:cs="Times New Roman"/>
          <w:color w:val="000000" w:themeColor="text1"/>
          <w:lang w:val="en-US"/>
        </w:rPr>
        <w:t xml:space="preserve">, </w:t>
      </w:r>
      <w:r w:rsidR="001D50A2" w:rsidRPr="00960264">
        <w:rPr>
          <w:rFonts w:ascii="Times New Roman" w:hAnsi="Times New Roman" w:cs="Times New Roman"/>
          <w:color w:val="000000" w:themeColor="text1"/>
          <w:lang w:val="en-US"/>
        </w:rPr>
        <w:t>p.4)</w:t>
      </w:r>
      <w:r w:rsidR="0005094C" w:rsidRPr="00960264">
        <w:rPr>
          <w:rFonts w:ascii="Times New Roman" w:hAnsi="Times New Roman" w:cs="Times New Roman"/>
          <w:color w:val="000000" w:themeColor="text1"/>
          <w:lang w:val="en-US"/>
        </w:rPr>
        <w:t xml:space="preserve">. Research </w:t>
      </w:r>
      <w:r w:rsidR="00F8436B">
        <w:rPr>
          <w:rFonts w:ascii="Times New Roman" w:hAnsi="Times New Roman" w:cs="Times New Roman"/>
          <w:color w:val="000000" w:themeColor="text1"/>
          <w:lang w:val="en-US"/>
        </w:rPr>
        <w:t>into these</w:t>
      </w:r>
      <w:r w:rsidR="0005094C" w:rsidRPr="00960264">
        <w:rPr>
          <w:rFonts w:ascii="Times New Roman" w:hAnsi="Times New Roman" w:cs="Times New Roman"/>
          <w:color w:val="000000" w:themeColor="text1"/>
          <w:lang w:val="en-US"/>
        </w:rPr>
        <w:t xml:space="preserve"> streams </w:t>
      </w:r>
      <w:r w:rsidR="00BD1609" w:rsidRPr="00960264">
        <w:rPr>
          <w:rFonts w:ascii="Times New Roman" w:hAnsi="Times New Roman" w:cs="Times New Roman"/>
          <w:color w:val="000000" w:themeColor="text1"/>
          <w:lang w:val="en-US"/>
        </w:rPr>
        <w:t>questions</w:t>
      </w:r>
      <w:r w:rsidR="00475546" w:rsidRPr="00960264">
        <w:rPr>
          <w:rFonts w:ascii="Times New Roman" w:hAnsi="Times New Roman" w:cs="Times New Roman"/>
          <w:color w:val="000000" w:themeColor="text1"/>
          <w:lang w:val="en-US"/>
        </w:rPr>
        <w:t xml:space="preserve"> the growth hegemony and specially</w:t>
      </w:r>
      <w:r w:rsidR="00BD1609" w:rsidRPr="00960264">
        <w:rPr>
          <w:rFonts w:ascii="Times New Roman" w:hAnsi="Times New Roman" w:cs="Times New Roman"/>
          <w:color w:val="000000" w:themeColor="text1"/>
          <w:lang w:val="en-US"/>
        </w:rPr>
        <w:t xml:space="preserve"> the </w:t>
      </w:r>
      <w:r w:rsidRPr="00960264">
        <w:rPr>
          <w:rFonts w:ascii="Times New Roman" w:hAnsi="Times New Roman" w:cs="Times New Roman"/>
          <w:color w:val="000000" w:themeColor="text1"/>
          <w:lang w:val="en-US"/>
        </w:rPr>
        <w:t>"</w:t>
      </w:r>
      <w:r w:rsidR="00BD1609" w:rsidRPr="00960264">
        <w:rPr>
          <w:rFonts w:ascii="Times New Roman" w:hAnsi="Times New Roman" w:cs="Times New Roman"/>
          <w:color w:val="000000" w:themeColor="text1"/>
          <w:lang w:val="en-US"/>
        </w:rPr>
        <w:t>the loop of unsustainability</w:t>
      </w:r>
      <w:r w:rsidRPr="00960264">
        <w:rPr>
          <w:rFonts w:ascii="Times New Roman" w:hAnsi="Times New Roman" w:cs="Times New Roman"/>
          <w:color w:val="000000" w:themeColor="text1"/>
          <w:lang w:val="en-US"/>
        </w:rPr>
        <w:t>"</w:t>
      </w:r>
      <w:r w:rsidR="00BD1609" w:rsidRPr="00960264">
        <w:rPr>
          <w:rFonts w:ascii="Times New Roman" w:hAnsi="Times New Roman" w:cs="Times New Roman"/>
          <w:color w:val="000000" w:themeColor="text1"/>
          <w:lang w:val="en-US"/>
        </w:rPr>
        <w:t>, i.e. the fact that profit maximi</w:t>
      </w:r>
      <w:r w:rsidR="00F8436B">
        <w:rPr>
          <w:rFonts w:ascii="Times New Roman" w:hAnsi="Times New Roman" w:cs="Times New Roman"/>
          <w:color w:val="000000" w:themeColor="text1"/>
          <w:lang w:val="en-US"/>
        </w:rPr>
        <w:t>z</w:t>
      </w:r>
      <w:r w:rsidR="00BD1609" w:rsidRPr="00960264">
        <w:rPr>
          <w:rFonts w:ascii="Times New Roman" w:hAnsi="Times New Roman" w:cs="Times New Roman"/>
          <w:color w:val="000000" w:themeColor="text1"/>
          <w:lang w:val="en-US"/>
        </w:rPr>
        <w:t>ation and perpetual economic growth are connected through a mutually reinforcing relationship</w:t>
      </w:r>
      <w:r w:rsidR="00475546" w:rsidRPr="00960264">
        <w:rPr>
          <w:rFonts w:ascii="Times New Roman" w:hAnsi="Times New Roman" w:cs="Times New Roman"/>
          <w:color w:val="000000" w:themeColor="text1"/>
          <w:lang w:val="en-US"/>
        </w:rPr>
        <w:t xml:space="preserve"> which deepens the metabolic rift and keep business from contributing to Earth system justice (Schneider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r w:rsidR="00475546" w:rsidRPr="00960264">
        <w:rPr>
          <w:rFonts w:ascii="Times New Roman" w:hAnsi="Times New Roman" w:cs="Times New Roman"/>
          <w:color w:val="000000" w:themeColor="text1"/>
          <w:lang w:val="en-US"/>
        </w:rPr>
        <w:t xml:space="preserve">Murray, 2025). In this vein, scholars explore </w:t>
      </w:r>
      <w:r w:rsidR="0005094C" w:rsidRPr="00960264">
        <w:rPr>
          <w:rFonts w:ascii="Times New Roman" w:hAnsi="Times New Roman" w:cs="Times New Roman"/>
          <w:color w:val="000000" w:themeColor="text1"/>
          <w:lang w:val="en-US"/>
        </w:rPr>
        <w:t>how business models can implement degrowth perspectives (Nesterova, 2020</w:t>
      </w:r>
      <w:r w:rsidR="00F8436B">
        <w:rPr>
          <w:rFonts w:ascii="Times New Roman" w:hAnsi="Times New Roman" w:cs="Times New Roman"/>
          <w:color w:val="000000" w:themeColor="text1"/>
          <w:lang w:val="en-US"/>
        </w:rPr>
        <w:t>;</w:t>
      </w:r>
      <w:r w:rsidR="0005094C" w:rsidRPr="00960264">
        <w:rPr>
          <w:rFonts w:ascii="Times New Roman" w:hAnsi="Times New Roman" w:cs="Times New Roman"/>
          <w:color w:val="000000" w:themeColor="text1"/>
          <w:lang w:val="en-US"/>
        </w:rPr>
        <w:t xml:space="preserve"> </w:t>
      </w:r>
      <w:r w:rsidR="006B3A50" w:rsidRPr="00960264">
        <w:rPr>
          <w:rFonts w:ascii="Times New Roman" w:hAnsi="Times New Roman" w:cs="Times New Roman"/>
          <w:color w:val="000000" w:themeColor="text1"/>
          <w:lang w:val="en-US"/>
        </w:rPr>
        <w:t xml:space="preserve">Niessen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proofErr w:type="spellStart"/>
      <w:r w:rsidR="006B3A50" w:rsidRPr="00960264">
        <w:rPr>
          <w:rFonts w:ascii="Times New Roman" w:hAnsi="Times New Roman" w:cs="Times New Roman"/>
          <w:color w:val="000000" w:themeColor="text1"/>
          <w:lang w:val="en-US"/>
        </w:rPr>
        <w:t>Bocken</w:t>
      </w:r>
      <w:proofErr w:type="spellEnd"/>
      <w:r w:rsidR="006B3A50" w:rsidRPr="00960264">
        <w:rPr>
          <w:rFonts w:ascii="Times New Roman" w:hAnsi="Times New Roman" w:cs="Times New Roman"/>
          <w:color w:val="000000" w:themeColor="text1"/>
          <w:lang w:val="en-US"/>
        </w:rPr>
        <w:t xml:space="preserve"> 2021</w:t>
      </w:r>
      <w:r w:rsidR="00F8436B">
        <w:rPr>
          <w:rFonts w:ascii="Times New Roman" w:hAnsi="Times New Roman" w:cs="Times New Roman"/>
          <w:color w:val="000000" w:themeColor="text1"/>
          <w:lang w:val="en-US"/>
        </w:rPr>
        <w:t>;</w:t>
      </w:r>
      <w:r w:rsidR="006B3A50" w:rsidRPr="00960264">
        <w:rPr>
          <w:rFonts w:ascii="Times New Roman" w:hAnsi="Times New Roman" w:cs="Times New Roman"/>
          <w:color w:val="000000" w:themeColor="text1"/>
          <w:lang w:val="en-US"/>
        </w:rPr>
        <w:t xml:space="preserve"> </w:t>
      </w:r>
      <w:r w:rsidR="0005094C" w:rsidRPr="00960264">
        <w:rPr>
          <w:rFonts w:ascii="Times New Roman" w:hAnsi="Times New Roman" w:cs="Times New Roman"/>
          <w:color w:val="000000" w:themeColor="text1"/>
          <w:lang w:val="en-US"/>
        </w:rPr>
        <w:t>Hankammer</w:t>
      </w:r>
      <w:r w:rsidR="00C83EC8" w:rsidRPr="00960264">
        <w:rPr>
          <w:rFonts w:ascii="Times New Roman" w:hAnsi="Times New Roman" w:cs="Times New Roman"/>
          <w:color w:val="000000" w:themeColor="text1"/>
          <w:lang w:val="en-US"/>
        </w:rPr>
        <w:t xml:space="preserve"> et al.</w:t>
      </w:r>
      <w:r w:rsidR="0005094C" w:rsidRPr="00960264">
        <w:rPr>
          <w:rFonts w:ascii="Times New Roman" w:hAnsi="Times New Roman" w:cs="Times New Roman"/>
          <w:color w:val="000000" w:themeColor="text1"/>
          <w:lang w:val="en-US"/>
        </w:rPr>
        <w:t>, 202</w:t>
      </w:r>
      <w:r w:rsidR="00E514C3">
        <w:rPr>
          <w:rFonts w:ascii="Times New Roman" w:hAnsi="Times New Roman" w:cs="Times New Roman"/>
          <w:color w:val="000000" w:themeColor="text1"/>
          <w:lang w:val="en-US"/>
        </w:rPr>
        <w:t>1</w:t>
      </w:r>
      <w:r w:rsidR="0005094C" w:rsidRPr="00960264">
        <w:rPr>
          <w:rFonts w:ascii="Times New Roman" w:hAnsi="Times New Roman" w:cs="Times New Roman"/>
          <w:color w:val="000000" w:themeColor="text1"/>
          <w:lang w:val="en-US"/>
        </w:rPr>
        <w:t>), how to implement a transformative Sustainability Marketing (</w:t>
      </w:r>
      <w:proofErr w:type="spellStart"/>
      <w:r w:rsidR="0005094C" w:rsidRPr="00960264">
        <w:rPr>
          <w:rFonts w:ascii="Times New Roman" w:hAnsi="Times New Roman" w:cs="Times New Roman"/>
          <w:color w:val="000000" w:themeColor="text1"/>
          <w:lang w:val="en-US"/>
        </w:rPr>
        <w:t>Lloveras</w:t>
      </w:r>
      <w:proofErr w:type="spellEnd"/>
      <w:r w:rsidR="0005094C" w:rsidRPr="00960264">
        <w:rPr>
          <w:rFonts w:ascii="Times New Roman" w:hAnsi="Times New Roman" w:cs="Times New Roman"/>
          <w:color w:val="000000" w:themeColor="text1"/>
          <w:lang w:val="en-US"/>
        </w:rPr>
        <w:t>, 2022</w:t>
      </w:r>
      <w:r w:rsidR="00F8436B">
        <w:rPr>
          <w:rFonts w:ascii="Times New Roman" w:hAnsi="Times New Roman" w:cs="Times New Roman"/>
          <w:color w:val="000000" w:themeColor="text1"/>
          <w:lang w:val="en-US"/>
        </w:rPr>
        <w:t>;</w:t>
      </w:r>
      <w:r w:rsidR="0005094C" w:rsidRPr="00960264">
        <w:rPr>
          <w:rFonts w:ascii="Times New Roman" w:hAnsi="Times New Roman" w:cs="Times New Roman"/>
          <w:color w:val="000000" w:themeColor="text1"/>
          <w:lang w:val="en-US"/>
        </w:rPr>
        <w:t xml:space="preserve"> Rémy et al., 2024)</w:t>
      </w:r>
      <w:r w:rsidR="003C0418" w:rsidRPr="00960264">
        <w:rPr>
          <w:rFonts w:ascii="Times New Roman" w:hAnsi="Times New Roman" w:cs="Times New Roman"/>
          <w:color w:val="000000" w:themeColor="text1"/>
          <w:lang w:val="en-US"/>
        </w:rPr>
        <w:t xml:space="preserve"> or </w:t>
      </w:r>
      <w:r w:rsidR="00111370">
        <w:rPr>
          <w:rFonts w:ascii="Times New Roman" w:hAnsi="Times New Roman" w:cs="Times New Roman"/>
          <w:color w:val="000000" w:themeColor="text1"/>
          <w:lang w:val="en-US"/>
        </w:rPr>
        <w:t xml:space="preserve">how to establish </w:t>
      </w:r>
      <w:r w:rsidR="0005094C" w:rsidRPr="00960264">
        <w:rPr>
          <w:rFonts w:ascii="Times New Roman" w:hAnsi="Times New Roman" w:cs="Times New Roman"/>
          <w:color w:val="000000" w:themeColor="text1"/>
          <w:lang w:val="en-US"/>
        </w:rPr>
        <w:t>lifestyles based on sufficiency (</w:t>
      </w:r>
      <w:r w:rsidR="006B3A50" w:rsidRPr="00960264">
        <w:rPr>
          <w:rFonts w:ascii="Times New Roman" w:hAnsi="Times New Roman" w:cs="Times New Roman"/>
          <w:color w:val="000000" w:themeColor="text1"/>
          <w:lang w:val="en-US"/>
        </w:rPr>
        <w:t>Gorge et al., 2015</w:t>
      </w:r>
      <w:r w:rsidR="00F8436B">
        <w:rPr>
          <w:rFonts w:ascii="Times New Roman" w:hAnsi="Times New Roman" w:cs="Times New Roman"/>
          <w:color w:val="000000" w:themeColor="text1"/>
          <w:lang w:val="en-US"/>
        </w:rPr>
        <w:t>;</w:t>
      </w:r>
      <w:r w:rsidR="006B3A50" w:rsidRPr="00960264">
        <w:rPr>
          <w:rFonts w:ascii="Times New Roman" w:hAnsi="Times New Roman" w:cs="Times New Roman"/>
          <w:color w:val="000000" w:themeColor="text1"/>
          <w:lang w:val="en-US"/>
        </w:rPr>
        <w:t xml:space="preserve"> Sandberg, 2021). </w:t>
      </w:r>
      <w:bookmarkEnd w:id="0"/>
    </w:p>
    <w:p w14:paraId="33EDD211" w14:textId="246829FA" w:rsidR="009A4396" w:rsidRPr="00960264" w:rsidRDefault="00DD3D66" w:rsidP="001D50A2">
      <w:pPr>
        <w:autoSpaceDE w:val="0"/>
        <w:autoSpaceDN w:val="0"/>
        <w:adjustRightInd w:val="0"/>
        <w:spacing w:before="240" w:after="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lastRenderedPageBreak/>
        <w:t>A second field of research explores how our worldviews can contribute to evolving dominant social paradigms</w:t>
      </w:r>
      <w:r w:rsidR="006B3A50" w:rsidRPr="00960264">
        <w:rPr>
          <w:rFonts w:ascii="Times New Roman" w:hAnsi="Times New Roman" w:cs="Times New Roman"/>
          <w:color w:val="000000" w:themeColor="text1"/>
          <w:lang w:val="en-US"/>
        </w:rPr>
        <w:t xml:space="preserve">. </w:t>
      </w:r>
      <w:r w:rsidR="00FB0A79" w:rsidRPr="00960264">
        <w:rPr>
          <w:rFonts w:ascii="Times New Roman" w:hAnsi="Times New Roman" w:cs="Times New Roman"/>
          <w:color w:val="000000" w:themeColor="text1"/>
          <w:lang w:val="en-US"/>
        </w:rPr>
        <w:t xml:space="preserve">The concept of worldview is generally understood to consist of foundational assumptions and perceptions </w:t>
      </w:r>
      <w:r w:rsidR="00A71EEE" w:rsidRPr="00960264">
        <w:rPr>
          <w:rFonts w:ascii="Times New Roman" w:hAnsi="Times New Roman" w:cs="Times New Roman"/>
          <w:color w:val="000000" w:themeColor="text1"/>
          <w:lang w:val="en-US"/>
        </w:rPr>
        <w:t>"</w:t>
      </w:r>
      <w:r w:rsidR="00FB0A79" w:rsidRPr="00960264">
        <w:rPr>
          <w:rFonts w:ascii="Times New Roman" w:hAnsi="Times New Roman" w:cs="Times New Roman"/>
          <w:color w:val="000000" w:themeColor="text1"/>
          <w:lang w:val="en-US"/>
        </w:rPr>
        <w:t>regarding the underlying nature of reality, proper social relations or guidelines for living, or the existence or non-existence of important entities</w:t>
      </w:r>
      <w:r w:rsidR="00A71EEE" w:rsidRPr="00960264">
        <w:rPr>
          <w:rFonts w:ascii="Times New Roman" w:hAnsi="Times New Roman" w:cs="Times New Roman"/>
          <w:color w:val="000000" w:themeColor="text1"/>
          <w:lang w:val="en-US"/>
        </w:rPr>
        <w:t>" (</w:t>
      </w:r>
      <w:proofErr w:type="spellStart"/>
      <w:r w:rsidR="00A71EEE" w:rsidRPr="00960264">
        <w:rPr>
          <w:rFonts w:ascii="Times New Roman" w:hAnsi="Times New Roman" w:cs="Times New Roman"/>
          <w:color w:val="000000" w:themeColor="text1"/>
          <w:lang w:val="en-US"/>
        </w:rPr>
        <w:t>Koltko</w:t>
      </w:r>
      <w:proofErr w:type="spellEnd"/>
      <w:r w:rsidR="00A71EEE" w:rsidRPr="00960264">
        <w:rPr>
          <w:rFonts w:ascii="Times New Roman" w:hAnsi="Times New Roman" w:cs="Times New Roman"/>
          <w:color w:val="000000" w:themeColor="text1"/>
          <w:lang w:val="en-US"/>
        </w:rPr>
        <w:t>-Rivera, 2004, p.5).</w:t>
      </w:r>
      <w:r w:rsidR="00FB0A79" w:rsidRPr="00960264">
        <w:rPr>
          <w:rFonts w:ascii="Times New Roman" w:hAnsi="Times New Roman" w:cs="Times New Roman"/>
          <w:color w:val="000000" w:themeColor="text1"/>
          <w:lang w:val="en-US"/>
        </w:rPr>
        <w:t xml:space="preserve"> Worldviews are then understood as the inescapable, overarching </w:t>
      </w:r>
      <w:bookmarkStart w:id="3" w:name="_Hlk193127179"/>
      <w:r w:rsidR="00FB0A79" w:rsidRPr="00960264">
        <w:rPr>
          <w:rFonts w:ascii="Times New Roman" w:hAnsi="Times New Roman" w:cs="Times New Roman"/>
          <w:color w:val="000000" w:themeColor="text1"/>
          <w:lang w:val="en-US"/>
        </w:rPr>
        <w:t xml:space="preserve">systems of meaning and meaning-making that substantially inform how humans interpret, enact, and co-create reality </w:t>
      </w:r>
      <w:bookmarkEnd w:id="3"/>
      <w:r w:rsidR="00FB0A79" w:rsidRPr="00960264">
        <w:rPr>
          <w:rFonts w:ascii="Times New Roman" w:hAnsi="Times New Roman" w:cs="Times New Roman"/>
          <w:color w:val="000000" w:themeColor="text1"/>
          <w:lang w:val="en-US"/>
        </w:rPr>
        <w:t>and thus contain, for example, values and environmental attitudes</w:t>
      </w:r>
      <w:r w:rsidR="003C0418" w:rsidRPr="00960264">
        <w:rPr>
          <w:rFonts w:ascii="Times New Roman" w:hAnsi="Times New Roman" w:cs="Times New Roman"/>
          <w:color w:val="000000" w:themeColor="text1"/>
          <w:lang w:val="en-US"/>
        </w:rPr>
        <w:t xml:space="preserve"> </w:t>
      </w:r>
      <w:r w:rsidR="00FB0A79" w:rsidRPr="00960264">
        <w:rPr>
          <w:rFonts w:ascii="Times New Roman" w:hAnsi="Times New Roman" w:cs="Times New Roman"/>
          <w:color w:val="000000" w:themeColor="text1"/>
          <w:lang w:val="en-US"/>
        </w:rPr>
        <w:t xml:space="preserve">(Hedlund-de Witt, 2012, p.74). </w:t>
      </w:r>
      <w:proofErr w:type="spellStart"/>
      <w:r w:rsidR="00CE59CD" w:rsidRPr="00960264">
        <w:rPr>
          <w:rFonts w:ascii="Times New Roman" w:hAnsi="Times New Roman" w:cs="Times New Roman"/>
          <w:color w:val="000000" w:themeColor="text1"/>
          <w:lang w:val="en-US"/>
        </w:rPr>
        <w:t>Descola's</w:t>
      </w:r>
      <w:proofErr w:type="spellEnd"/>
      <w:r w:rsidR="00CE59CD" w:rsidRPr="00960264">
        <w:rPr>
          <w:rFonts w:ascii="Times New Roman" w:hAnsi="Times New Roman" w:cs="Times New Roman"/>
          <w:color w:val="000000" w:themeColor="text1"/>
          <w:lang w:val="en-US"/>
        </w:rPr>
        <w:t xml:space="preserve"> comparative anthropology (2013) distinguishes four ontologies: animism, naturalism, totemism, and analogism. The Anthropocene implies thinking about the crisis of naturalism (Acquier, Meyer, and </w:t>
      </w:r>
      <w:proofErr w:type="spellStart"/>
      <w:r w:rsidR="00CE59CD" w:rsidRPr="00960264">
        <w:rPr>
          <w:rFonts w:ascii="Times New Roman" w:hAnsi="Times New Roman" w:cs="Times New Roman"/>
          <w:color w:val="000000" w:themeColor="text1"/>
          <w:lang w:val="en-US"/>
        </w:rPr>
        <w:t>Valiorgue</w:t>
      </w:r>
      <w:proofErr w:type="spellEnd"/>
      <w:r w:rsidR="00CE59CD" w:rsidRPr="00960264">
        <w:rPr>
          <w:rFonts w:ascii="Times New Roman" w:hAnsi="Times New Roman" w:cs="Times New Roman"/>
          <w:color w:val="000000" w:themeColor="text1"/>
          <w:lang w:val="en-US"/>
        </w:rPr>
        <w:t xml:space="preserve">, 2024), which produces an anthropocentrism in which the world is understood as a set of resources subject to predation for productive purposes. </w:t>
      </w:r>
      <w:r w:rsidR="00FB0A79" w:rsidRPr="00960264">
        <w:rPr>
          <w:rFonts w:ascii="Times New Roman" w:hAnsi="Times New Roman" w:cs="Times New Roman"/>
          <w:color w:val="000000" w:themeColor="text1"/>
          <w:lang w:val="en-US"/>
        </w:rPr>
        <w:t xml:space="preserve">Research </w:t>
      </w:r>
      <w:r w:rsidR="00F8436B">
        <w:rPr>
          <w:rFonts w:ascii="Times New Roman" w:hAnsi="Times New Roman" w:cs="Times New Roman"/>
          <w:color w:val="000000" w:themeColor="text1"/>
          <w:lang w:val="en-US"/>
        </w:rPr>
        <w:t xml:space="preserve">into </w:t>
      </w:r>
      <w:r w:rsidR="00FB0A79" w:rsidRPr="00960264">
        <w:rPr>
          <w:rFonts w:ascii="Times New Roman" w:hAnsi="Times New Roman" w:cs="Times New Roman"/>
          <w:color w:val="000000" w:themeColor="text1"/>
          <w:lang w:val="en-US"/>
        </w:rPr>
        <w:t xml:space="preserve">this stream </w:t>
      </w:r>
      <w:bookmarkStart w:id="4" w:name="_Hlk193127114"/>
      <w:r w:rsidR="00FB0A79" w:rsidRPr="00960264">
        <w:rPr>
          <w:rFonts w:ascii="Times New Roman" w:hAnsi="Times New Roman" w:cs="Times New Roman"/>
          <w:color w:val="000000" w:themeColor="text1"/>
          <w:lang w:val="en-US"/>
        </w:rPr>
        <w:t xml:space="preserve">explores how types of </w:t>
      </w:r>
      <w:proofErr w:type="gramStart"/>
      <w:r w:rsidR="00FB0A79" w:rsidRPr="00960264">
        <w:rPr>
          <w:rFonts w:ascii="Times New Roman" w:hAnsi="Times New Roman" w:cs="Times New Roman"/>
          <w:color w:val="000000" w:themeColor="text1"/>
          <w:lang w:val="en-US"/>
        </w:rPr>
        <w:t>worldview</w:t>
      </w:r>
      <w:proofErr w:type="gramEnd"/>
      <w:r w:rsidR="00FB0A79" w:rsidRPr="00960264">
        <w:rPr>
          <w:rFonts w:ascii="Times New Roman" w:hAnsi="Times New Roman" w:cs="Times New Roman"/>
          <w:color w:val="000000" w:themeColor="text1"/>
          <w:lang w:val="en-US"/>
        </w:rPr>
        <w:t xml:space="preserve"> shape our relationship to the self, others, nature</w:t>
      </w:r>
      <w:r w:rsidR="00A70434">
        <w:rPr>
          <w:rFonts w:ascii="Times New Roman" w:hAnsi="Times New Roman" w:cs="Times New Roman"/>
          <w:color w:val="000000" w:themeColor="text1"/>
          <w:lang w:val="en-US"/>
        </w:rPr>
        <w:t>,</w:t>
      </w:r>
      <w:r w:rsidR="00FB0A79" w:rsidRPr="00960264">
        <w:rPr>
          <w:rFonts w:ascii="Times New Roman" w:hAnsi="Times New Roman" w:cs="Times New Roman"/>
          <w:color w:val="000000" w:themeColor="text1"/>
          <w:lang w:val="en-US"/>
        </w:rPr>
        <w:t xml:space="preserve"> and transcend</w:t>
      </w:r>
      <w:r w:rsidR="00F8436B">
        <w:rPr>
          <w:rFonts w:ascii="Times New Roman" w:hAnsi="Times New Roman" w:cs="Times New Roman"/>
          <w:color w:val="000000" w:themeColor="text1"/>
          <w:lang w:val="en-US"/>
        </w:rPr>
        <w:t>e</w:t>
      </w:r>
      <w:r w:rsidR="00FB0A79" w:rsidRPr="00960264">
        <w:rPr>
          <w:rFonts w:ascii="Times New Roman" w:hAnsi="Times New Roman" w:cs="Times New Roman"/>
          <w:color w:val="000000" w:themeColor="text1"/>
          <w:lang w:val="en-US"/>
        </w:rPr>
        <w:t xml:space="preserve">nce </w:t>
      </w:r>
      <w:bookmarkEnd w:id="4"/>
      <w:r w:rsidR="00FB0A79" w:rsidRPr="00960264">
        <w:rPr>
          <w:rFonts w:ascii="Times New Roman" w:hAnsi="Times New Roman" w:cs="Times New Roman"/>
          <w:color w:val="000000" w:themeColor="text1"/>
          <w:lang w:val="en-US"/>
        </w:rPr>
        <w:t xml:space="preserve">(van Egmond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r w:rsidR="00FB0A79" w:rsidRPr="00960264">
        <w:rPr>
          <w:rFonts w:ascii="Times New Roman" w:hAnsi="Times New Roman" w:cs="Times New Roman"/>
          <w:color w:val="000000" w:themeColor="text1"/>
          <w:lang w:val="en-US"/>
        </w:rPr>
        <w:t>De Vries, 2011)</w:t>
      </w:r>
      <w:r w:rsidR="009E58EC" w:rsidRPr="00960264">
        <w:rPr>
          <w:rFonts w:ascii="Times New Roman" w:hAnsi="Times New Roman" w:cs="Times New Roman"/>
          <w:color w:val="000000" w:themeColor="text1"/>
          <w:lang w:val="en-US"/>
        </w:rPr>
        <w:t xml:space="preserve"> and </w:t>
      </w:r>
      <w:r w:rsidR="00FB0A79" w:rsidRPr="00960264">
        <w:rPr>
          <w:rFonts w:ascii="Times New Roman" w:hAnsi="Times New Roman" w:cs="Times New Roman"/>
          <w:color w:val="000000" w:themeColor="text1"/>
          <w:lang w:val="en-US"/>
        </w:rPr>
        <w:t>the implications of the market logic dominance in faculty mindsets (</w:t>
      </w:r>
      <w:bookmarkStart w:id="5" w:name="_Hlk197505318"/>
      <w:r w:rsidR="00FB0A79" w:rsidRPr="00960264">
        <w:rPr>
          <w:rFonts w:ascii="Times New Roman" w:hAnsi="Times New Roman" w:cs="Times New Roman"/>
          <w:color w:val="000000" w:themeColor="text1"/>
          <w:lang w:val="en-US"/>
        </w:rPr>
        <w:t>Kemper</w:t>
      </w:r>
      <w:r w:rsidR="00FE4A0A" w:rsidRPr="00960264">
        <w:rPr>
          <w:rFonts w:ascii="Times New Roman" w:hAnsi="Times New Roman" w:cs="Times New Roman"/>
          <w:color w:val="000000" w:themeColor="text1"/>
          <w:lang w:val="en-US"/>
        </w:rPr>
        <w:t>, Hall and Ballantine</w:t>
      </w:r>
      <w:r w:rsidR="00FB0A79" w:rsidRPr="00960264">
        <w:rPr>
          <w:rFonts w:ascii="Times New Roman" w:hAnsi="Times New Roman" w:cs="Times New Roman"/>
          <w:color w:val="000000" w:themeColor="text1"/>
          <w:lang w:val="en-US"/>
        </w:rPr>
        <w:t>, 2019</w:t>
      </w:r>
      <w:bookmarkEnd w:id="5"/>
      <w:r w:rsidR="00FB0A79" w:rsidRPr="00960264">
        <w:rPr>
          <w:rFonts w:ascii="Times New Roman" w:hAnsi="Times New Roman" w:cs="Times New Roman"/>
          <w:color w:val="000000" w:themeColor="text1"/>
          <w:lang w:val="en-US"/>
        </w:rPr>
        <w:t>)</w:t>
      </w:r>
      <w:r w:rsidR="00970770" w:rsidRPr="00960264">
        <w:rPr>
          <w:rFonts w:ascii="Times New Roman" w:hAnsi="Times New Roman" w:cs="Times New Roman"/>
          <w:color w:val="000000" w:themeColor="text1"/>
          <w:lang w:val="en-US"/>
        </w:rPr>
        <w:t xml:space="preserve">. </w:t>
      </w:r>
      <w:r w:rsidR="00E514C3">
        <w:rPr>
          <w:rFonts w:ascii="Times New Roman" w:hAnsi="Times New Roman" w:cs="Times New Roman"/>
          <w:color w:val="000000" w:themeColor="text1"/>
          <w:lang w:val="en-US"/>
        </w:rPr>
        <w:t>S</w:t>
      </w:r>
      <w:r w:rsidR="009E58EC" w:rsidRPr="00960264">
        <w:rPr>
          <w:rFonts w:ascii="Times New Roman" w:hAnsi="Times New Roman" w:cs="Times New Roman"/>
          <w:color w:val="000000" w:themeColor="text1"/>
          <w:lang w:val="en-US"/>
        </w:rPr>
        <w:t xml:space="preserve">ome authors </w:t>
      </w:r>
      <w:r w:rsidR="00970770" w:rsidRPr="00960264">
        <w:rPr>
          <w:rFonts w:ascii="Times New Roman" w:hAnsi="Times New Roman" w:cs="Times New Roman"/>
          <w:color w:val="000000" w:themeColor="text1"/>
          <w:lang w:val="en-US"/>
        </w:rPr>
        <w:t>suggest that</w:t>
      </w:r>
      <w:r w:rsidR="00FB0A79" w:rsidRPr="00960264">
        <w:rPr>
          <w:rFonts w:ascii="Times New Roman" w:hAnsi="Times New Roman" w:cs="Times New Roman"/>
          <w:color w:val="000000" w:themeColor="text1"/>
          <w:lang w:val="en-US"/>
        </w:rPr>
        <w:t xml:space="preserve"> neo-animism</w:t>
      </w:r>
      <w:r w:rsidR="00011FEE" w:rsidRPr="00960264">
        <w:rPr>
          <w:rFonts w:ascii="Times New Roman" w:hAnsi="Times New Roman" w:cs="Times New Roman"/>
          <w:color w:val="000000" w:themeColor="text1"/>
          <w:lang w:val="en-US"/>
        </w:rPr>
        <w:t xml:space="preserve"> (</w:t>
      </w:r>
      <w:bookmarkStart w:id="6" w:name="_Hlk197505328"/>
      <w:proofErr w:type="spellStart"/>
      <w:r w:rsidR="00011FEE" w:rsidRPr="00960264">
        <w:rPr>
          <w:rFonts w:ascii="Times New Roman" w:hAnsi="Times New Roman" w:cs="Times New Roman"/>
          <w:color w:val="000000" w:themeColor="text1"/>
          <w:lang w:val="en-US"/>
        </w:rPr>
        <w:t>Helkkula</w:t>
      </w:r>
      <w:proofErr w:type="spellEnd"/>
      <w:r w:rsidR="002C7E53">
        <w:rPr>
          <w:rFonts w:ascii="Times New Roman" w:hAnsi="Times New Roman" w:cs="Times New Roman"/>
          <w:color w:val="000000" w:themeColor="text1"/>
          <w:lang w:val="en-US"/>
        </w:rPr>
        <w:t xml:space="preserve"> and</w:t>
      </w:r>
      <w:r w:rsidR="00C037F7">
        <w:rPr>
          <w:rFonts w:ascii="Times New Roman" w:hAnsi="Times New Roman" w:cs="Times New Roman"/>
          <w:color w:val="000000" w:themeColor="text1"/>
          <w:lang w:val="en-US"/>
        </w:rPr>
        <w:t xml:space="preserve"> </w:t>
      </w:r>
      <w:r w:rsidR="00011FEE" w:rsidRPr="00960264">
        <w:rPr>
          <w:rFonts w:ascii="Times New Roman" w:hAnsi="Times New Roman" w:cs="Times New Roman"/>
          <w:color w:val="000000" w:themeColor="text1"/>
          <w:lang w:val="en-US"/>
        </w:rPr>
        <w:t>Arnould, 2022)</w:t>
      </w:r>
      <w:bookmarkEnd w:id="6"/>
      <w:r w:rsidR="009E58EC" w:rsidRPr="00960264">
        <w:rPr>
          <w:rFonts w:ascii="Times New Roman" w:hAnsi="Times New Roman" w:cs="Times New Roman"/>
          <w:color w:val="000000" w:themeColor="text1"/>
          <w:lang w:val="en-US"/>
        </w:rPr>
        <w:t xml:space="preserve"> or </w:t>
      </w:r>
      <w:r w:rsidR="00011FEE" w:rsidRPr="00960264">
        <w:rPr>
          <w:rFonts w:ascii="Times New Roman" w:hAnsi="Times New Roman" w:cs="Times New Roman"/>
          <w:color w:val="000000" w:themeColor="text1"/>
          <w:lang w:val="en-US"/>
        </w:rPr>
        <w:t>conceptuali</w:t>
      </w:r>
      <w:r w:rsidR="00F8436B">
        <w:rPr>
          <w:rFonts w:ascii="Times New Roman" w:hAnsi="Times New Roman" w:cs="Times New Roman"/>
          <w:color w:val="000000" w:themeColor="text1"/>
          <w:lang w:val="en-US"/>
        </w:rPr>
        <w:t>z</w:t>
      </w:r>
      <w:r w:rsidR="00011FEE" w:rsidRPr="00960264">
        <w:rPr>
          <w:rFonts w:ascii="Times New Roman" w:hAnsi="Times New Roman" w:cs="Times New Roman"/>
          <w:color w:val="000000" w:themeColor="text1"/>
          <w:lang w:val="en-US"/>
        </w:rPr>
        <w:t xml:space="preserve">ing sustainability as the </w:t>
      </w:r>
      <w:r w:rsidR="009E58EC" w:rsidRPr="00960264">
        <w:rPr>
          <w:rFonts w:ascii="Times New Roman" w:hAnsi="Times New Roman" w:cs="Times New Roman"/>
          <w:color w:val="000000" w:themeColor="text1"/>
          <w:lang w:val="en-US"/>
        </w:rPr>
        <w:t>"</w:t>
      </w:r>
      <w:r w:rsidR="00011FEE" w:rsidRPr="00960264">
        <w:rPr>
          <w:rFonts w:ascii="Times New Roman" w:hAnsi="Times New Roman" w:cs="Times New Roman"/>
          <w:color w:val="000000" w:themeColor="text1"/>
          <w:lang w:val="en-US"/>
        </w:rPr>
        <w:t>pursuit of life</w:t>
      </w:r>
      <w:r w:rsidR="009E58EC" w:rsidRPr="00960264">
        <w:rPr>
          <w:rFonts w:ascii="Times New Roman" w:hAnsi="Times New Roman" w:cs="Times New Roman"/>
          <w:color w:val="000000" w:themeColor="text1"/>
          <w:lang w:val="en-US"/>
        </w:rPr>
        <w:t>"</w:t>
      </w:r>
      <w:r w:rsidR="00011FEE" w:rsidRPr="00960264">
        <w:rPr>
          <w:rFonts w:ascii="Times New Roman" w:hAnsi="Times New Roman" w:cs="Times New Roman"/>
          <w:color w:val="000000" w:themeColor="text1"/>
          <w:lang w:val="en-US"/>
        </w:rPr>
        <w:t xml:space="preserve"> (</w:t>
      </w:r>
      <w:bookmarkStart w:id="7" w:name="_Hlk197505336"/>
      <w:r w:rsidR="00011FEE" w:rsidRPr="00960264">
        <w:rPr>
          <w:rFonts w:ascii="Times New Roman" w:hAnsi="Times New Roman" w:cs="Times New Roman"/>
          <w:color w:val="000000" w:themeColor="text1"/>
          <w:lang w:val="en-US"/>
        </w:rPr>
        <w:t>Dahlmann, 2025</w:t>
      </w:r>
      <w:bookmarkEnd w:id="7"/>
      <w:r w:rsidR="00011FEE" w:rsidRPr="00960264">
        <w:rPr>
          <w:rFonts w:ascii="Times New Roman" w:hAnsi="Times New Roman" w:cs="Times New Roman"/>
          <w:color w:val="000000" w:themeColor="text1"/>
          <w:lang w:val="en-US"/>
        </w:rPr>
        <w:t xml:space="preserve">) </w:t>
      </w:r>
      <w:r w:rsidR="006601BA" w:rsidRPr="00960264">
        <w:rPr>
          <w:rFonts w:ascii="Times New Roman" w:hAnsi="Times New Roman" w:cs="Times New Roman"/>
          <w:color w:val="000000" w:themeColor="text1"/>
          <w:lang w:val="en-US"/>
        </w:rPr>
        <w:t xml:space="preserve">can enable </w:t>
      </w:r>
      <w:r w:rsidR="00F8436B">
        <w:rPr>
          <w:rFonts w:ascii="Times New Roman" w:hAnsi="Times New Roman" w:cs="Times New Roman"/>
          <w:color w:val="000000" w:themeColor="text1"/>
          <w:lang w:val="en-US"/>
        </w:rPr>
        <w:t xml:space="preserve">us </w:t>
      </w:r>
      <w:r w:rsidR="006601BA" w:rsidRPr="00960264">
        <w:rPr>
          <w:rFonts w:ascii="Times New Roman" w:hAnsi="Times New Roman" w:cs="Times New Roman"/>
          <w:color w:val="000000" w:themeColor="text1"/>
          <w:lang w:val="en-US"/>
        </w:rPr>
        <w:t xml:space="preserve">to </w:t>
      </w:r>
      <w:r w:rsidR="009E58EC" w:rsidRPr="00960264">
        <w:rPr>
          <w:rFonts w:ascii="Times New Roman" w:hAnsi="Times New Roman" w:cs="Times New Roman"/>
          <w:color w:val="000000" w:themeColor="text1"/>
          <w:lang w:val="en-US"/>
        </w:rPr>
        <w:t>achieve</w:t>
      </w:r>
      <w:r w:rsidR="00970770" w:rsidRPr="00960264">
        <w:rPr>
          <w:rFonts w:ascii="Times New Roman" w:hAnsi="Times New Roman" w:cs="Times New Roman"/>
          <w:color w:val="000000" w:themeColor="text1"/>
          <w:lang w:val="en-US"/>
        </w:rPr>
        <w:t xml:space="preserve"> our</w:t>
      </w:r>
      <w:r w:rsidR="006601BA" w:rsidRPr="00960264">
        <w:rPr>
          <w:rFonts w:ascii="Times New Roman" w:hAnsi="Times New Roman" w:cs="Times New Roman"/>
          <w:color w:val="000000" w:themeColor="text1"/>
          <w:lang w:val="en-US"/>
        </w:rPr>
        <w:t xml:space="preserve"> Sustainable Development Goals.</w:t>
      </w:r>
      <w:r w:rsidR="00FB0A79" w:rsidRPr="00960264">
        <w:rPr>
          <w:rFonts w:ascii="Times New Roman" w:hAnsi="Times New Roman" w:cs="Times New Roman"/>
          <w:color w:val="000000" w:themeColor="text1"/>
          <w:lang w:val="en-US"/>
        </w:rPr>
        <w:t xml:space="preserve"> </w:t>
      </w:r>
    </w:p>
    <w:p w14:paraId="7AB0CA5B" w14:textId="2DE99764" w:rsidR="00E33569" w:rsidRDefault="009E58EC" w:rsidP="00E33569">
      <w:pPr>
        <w:autoSpaceDE w:val="0"/>
        <w:autoSpaceDN w:val="0"/>
        <w:adjustRightInd w:val="0"/>
        <w:spacing w:before="240" w:after="0" w:line="360" w:lineRule="auto"/>
        <w:jc w:val="both"/>
        <w:rPr>
          <w:rFonts w:ascii="Times New Roman" w:hAnsi="Times New Roman" w:cs="Times New Roman"/>
          <w:color w:val="000000" w:themeColor="text1"/>
          <w:lang w:val="en-US"/>
        </w:rPr>
      </w:pPr>
      <w:r w:rsidRPr="00C11A99">
        <w:rPr>
          <w:rFonts w:ascii="Times New Roman" w:hAnsi="Times New Roman" w:cs="Times New Roman"/>
          <w:color w:val="000000" w:themeColor="text1"/>
          <w:lang w:val="en-US"/>
        </w:rPr>
        <w:t xml:space="preserve">A third area of research explores the role of religions, </w:t>
      </w:r>
      <w:r w:rsidR="00E33569" w:rsidRPr="00C11A99">
        <w:rPr>
          <w:rFonts w:ascii="Times New Roman" w:hAnsi="Times New Roman" w:cs="Times New Roman"/>
          <w:color w:val="000000" w:themeColor="text1"/>
          <w:lang w:val="en-US"/>
        </w:rPr>
        <w:t>considering the importance of religion as a social force that affects business</w:t>
      </w:r>
      <w:r w:rsidR="00C16D25" w:rsidRPr="00C11A99">
        <w:rPr>
          <w:rFonts w:ascii="Times New Roman" w:hAnsi="Times New Roman" w:cs="Times New Roman"/>
          <w:color w:val="000000" w:themeColor="text1"/>
          <w:lang w:val="en-US"/>
        </w:rPr>
        <w:t xml:space="preserve"> and society</w:t>
      </w:r>
      <w:r w:rsidR="00E33569" w:rsidRPr="00C11A99">
        <w:rPr>
          <w:rFonts w:ascii="Times New Roman" w:hAnsi="Times New Roman" w:cs="Times New Roman"/>
          <w:color w:val="000000" w:themeColor="text1"/>
          <w:lang w:val="en-US"/>
        </w:rPr>
        <w:t xml:space="preserve"> (Van Burren, Syed and Mir, 2020). </w:t>
      </w:r>
      <w:r w:rsidR="00C16D25" w:rsidRPr="00C11A99">
        <w:rPr>
          <w:rFonts w:ascii="Times New Roman" w:hAnsi="Times New Roman" w:cs="Times New Roman"/>
          <w:color w:val="000000" w:themeColor="text1"/>
          <w:lang w:val="en-US"/>
        </w:rPr>
        <w:t>Given</w:t>
      </w:r>
      <w:r w:rsidR="00E33569" w:rsidRPr="00C11A99">
        <w:rPr>
          <w:rFonts w:ascii="Times New Roman" w:hAnsi="Times New Roman" w:cs="Times New Roman"/>
          <w:color w:val="000000" w:themeColor="text1"/>
          <w:lang w:val="en-US"/>
        </w:rPr>
        <w:t xml:space="preserve"> that Christian ethics</w:t>
      </w:r>
      <w:r w:rsidR="00E33569" w:rsidRPr="00960264">
        <w:rPr>
          <w:rFonts w:ascii="Times New Roman" w:hAnsi="Times New Roman" w:cs="Times New Roman"/>
          <w:color w:val="000000" w:themeColor="text1"/>
          <w:lang w:val="en-US"/>
        </w:rPr>
        <w:t xml:space="preserve"> applied to economics and business has a long tradition</w:t>
      </w:r>
      <w:r w:rsidR="00E33569">
        <w:rPr>
          <w:rFonts w:ascii="Times New Roman" w:hAnsi="Times New Roman" w:cs="Times New Roman"/>
          <w:color w:val="000000" w:themeColor="text1"/>
          <w:lang w:val="en-US"/>
        </w:rPr>
        <w:t xml:space="preserve"> </w:t>
      </w:r>
      <w:r w:rsidR="00E33569" w:rsidRPr="00960264">
        <w:rPr>
          <w:rFonts w:ascii="Times New Roman" w:hAnsi="Times New Roman" w:cs="Times New Roman"/>
          <w:color w:val="000000" w:themeColor="text1"/>
          <w:lang w:val="en-US"/>
        </w:rPr>
        <w:t>(</w:t>
      </w:r>
      <w:proofErr w:type="spellStart"/>
      <w:r w:rsidR="00E33569" w:rsidRPr="00960264">
        <w:rPr>
          <w:rFonts w:ascii="Times New Roman" w:hAnsi="Times New Roman" w:cs="Times New Roman"/>
          <w:color w:val="000000" w:themeColor="text1"/>
          <w:lang w:val="en-US"/>
        </w:rPr>
        <w:t>Melé</w:t>
      </w:r>
      <w:proofErr w:type="spellEnd"/>
      <w:r w:rsidR="00E33569">
        <w:rPr>
          <w:rFonts w:ascii="Times New Roman" w:hAnsi="Times New Roman" w:cs="Times New Roman"/>
          <w:color w:val="000000" w:themeColor="text1"/>
          <w:lang w:val="en-US"/>
        </w:rPr>
        <w:t xml:space="preserve"> and </w:t>
      </w:r>
      <w:proofErr w:type="spellStart"/>
      <w:r w:rsidR="00E33569" w:rsidRPr="00960264">
        <w:rPr>
          <w:rFonts w:ascii="Times New Roman" w:hAnsi="Times New Roman" w:cs="Times New Roman"/>
          <w:color w:val="000000" w:themeColor="text1"/>
          <w:lang w:val="en-US"/>
        </w:rPr>
        <w:t>Fontrodona</w:t>
      </w:r>
      <w:proofErr w:type="spellEnd"/>
      <w:r w:rsidR="00E33569" w:rsidRPr="00960264">
        <w:rPr>
          <w:rFonts w:ascii="Times New Roman" w:hAnsi="Times New Roman" w:cs="Times New Roman"/>
          <w:color w:val="000000" w:themeColor="text1"/>
          <w:lang w:val="en-US"/>
        </w:rPr>
        <w:t>, 2017)</w:t>
      </w:r>
      <w:r w:rsidR="00E33569">
        <w:rPr>
          <w:rFonts w:ascii="Times New Roman" w:hAnsi="Times New Roman" w:cs="Times New Roman"/>
          <w:color w:val="000000" w:themeColor="text1"/>
          <w:lang w:val="en-US"/>
        </w:rPr>
        <w:t xml:space="preserve">, </w:t>
      </w:r>
      <w:r w:rsidR="00E33569" w:rsidRPr="00960264">
        <w:rPr>
          <w:rFonts w:ascii="Times New Roman" w:hAnsi="Times New Roman" w:cs="Times New Roman"/>
          <w:color w:val="000000" w:themeColor="text1"/>
          <w:lang w:val="en-US"/>
        </w:rPr>
        <w:t xml:space="preserve">several authors depart from the assumption that Catholic Social Teaching (CST) is a source of wisdom helping organizations to become more virtuous </w:t>
      </w:r>
      <w:r w:rsidR="00E33569">
        <w:rPr>
          <w:rFonts w:ascii="Times New Roman" w:hAnsi="Times New Roman" w:cs="Times New Roman"/>
          <w:color w:val="000000" w:themeColor="text1"/>
          <w:lang w:val="en-US"/>
        </w:rPr>
        <w:t>by</w:t>
      </w:r>
      <w:r w:rsidR="00E33569" w:rsidRPr="00960264">
        <w:rPr>
          <w:rFonts w:ascii="Times New Roman" w:hAnsi="Times New Roman" w:cs="Times New Roman"/>
          <w:color w:val="000000" w:themeColor="text1"/>
          <w:lang w:val="en-US"/>
        </w:rPr>
        <w:t xml:space="preserve"> contributing to a more effective pursuit of sustainable development (Dann</w:t>
      </w:r>
      <w:r w:rsidR="00E33569">
        <w:rPr>
          <w:rFonts w:ascii="Times New Roman" w:hAnsi="Times New Roman" w:cs="Times New Roman"/>
          <w:color w:val="000000" w:themeColor="text1"/>
          <w:lang w:val="en-US"/>
        </w:rPr>
        <w:t xml:space="preserve"> and </w:t>
      </w:r>
      <w:r w:rsidR="00E33569" w:rsidRPr="00960264">
        <w:rPr>
          <w:rFonts w:ascii="Times New Roman" w:hAnsi="Times New Roman" w:cs="Times New Roman"/>
          <w:color w:val="000000" w:themeColor="text1"/>
          <w:lang w:val="en-US"/>
        </w:rPr>
        <w:t>Dann, 2016</w:t>
      </w:r>
      <w:r w:rsidR="00E33569">
        <w:rPr>
          <w:rFonts w:ascii="Times New Roman" w:hAnsi="Times New Roman" w:cs="Times New Roman"/>
          <w:color w:val="000000" w:themeColor="text1"/>
          <w:lang w:val="en-US"/>
        </w:rPr>
        <w:t>;</w:t>
      </w:r>
      <w:r w:rsidR="00E33569" w:rsidRPr="00960264">
        <w:rPr>
          <w:rFonts w:ascii="Times New Roman" w:hAnsi="Times New Roman" w:cs="Times New Roman"/>
          <w:color w:val="000000" w:themeColor="text1"/>
          <w:lang w:val="en-US"/>
        </w:rPr>
        <w:t xml:space="preserve"> Cremers, 2017). To this end, several authors </w:t>
      </w:r>
      <w:r w:rsidR="00E33569">
        <w:rPr>
          <w:rFonts w:ascii="Times New Roman" w:hAnsi="Times New Roman" w:cs="Times New Roman"/>
          <w:color w:val="000000" w:themeColor="text1"/>
          <w:lang w:val="en-US"/>
        </w:rPr>
        <w:t xml:space="preserve">have </w:t>
      </w:r>
      <w:r w:rsidR="00E33569" w:rsidRPr="00960264">
        <w:rPr>
          <w:rFonts w:ascii="Times New Roman" w:hAnsi="Times New Roman" w:cs="Times New Roman"/>
          <w:color w:val="000000" w:themeColor="text1"/>
          <w:lang w:val="en-US"/>
        </w:rPr>
        <w:t>mobilize</w:t>
      </w:r>
      <w:r w:rsidR="00E33569">
        <w:rPr>
          <w:rFonts w:ascii="Times New Roman" w:hAnsi="Times New Roman" w:cs="Times New Roman"/>
          <w:color w:val="000000" w:themeColor="text1"/>
          <w:lang w:val="en-US"/>
        </w:rPr>
        <w:t>d</w:t>
      </w:r>
      <w:r w:rsidR="00E33569" w:rsidRPr="00960264">
        <w:rPr>
          <w:rFonts w:ascii="Times New Roman" w:hAnsi="Times New Roman" w:cs="Times New Roman"/>
          <w:color w:val="000000" w:themeColor="text1"/>
          <w:lang w:val="en-US"/>
        </w:rPr>
        <w:t xml:space="preserve"> encyclical letters from the CST to enrich theoretical economic and business frameworks (De </w:t>
      </w:r>
      <w:proofErr w:type="spellStart"/>
      <w:r w:rsidR="00E33569" w:rsidRPr="00960264">
        <w:rPr>
          <w:rFonts w:ascii="Times New Roman" w:hAnsi="Times New Roman" w:cs="Times New Roman"/>
          <w:color w:val="000000" w:themeColor="text1"/>
          <w:lang w:val="en-US"/>
        </w:rPr>
        <w:t>Peyrelongue</w:t>
      </w:r>
      <w:proofErr w:type="spellEnd"/>
      <w:r w:rsidR="00E33569" w:rsidRPr="00960264">
        <w:rPr>
          <w:rFonts w:ascii="Times New Roman" w:hAnsi="Times New Roman" w:cs="Times New Roman"/>
          <w:color w:val="000000" w:themeColor="text1"/>
          <w:lang w:val="en-US"/>
        </w:rPr>
        <w:t xml:space="preserve"> et al., 2017</w:t>
      </w:r>
      <w:r w:rsidR="00E33569">
        <w:rPr>
          <w:rFonts w:ascii="Times New Roman" w:hAnsi="Times New Roman" w:cs="Times New Roman"/>
          <w:color w:val="000000" w:themeColor="text1"/>
          <w:lang w:val="en-US"/>
        </w:rPr>
        <w:t>;</w:t>
      </w:r>
      <w:r w:rsidR="00E33569" w:rsidRPr="00960264">
        <w:rPr>
          <w:rFonts w:ascii="Times New Roman" w:hAnsi="Times New Roman" w:cs="Times New Roman"/>
          <w:color w:val="000000" w:themeColor="text1"/>
          <w:lang w:val="en-US"/>
        </w:rPr>
        <w:t xml:space="preserve"> Sadowski, 2021</w:t>
      </w:r>
      <w:r w:rsidR="00E33569">
        <w:rPr>
          <w:rFonts w:ascii="Times New Roman" w:hAnsi="Times New Roman" w:cs="Times New Roman"/>
          <w:color w:val="000000" w:themeColor="text1"/>
          <w:lang w:val="en-US"/>
        </w:rPr>
        <w:t>;</w:t>
      </w:r>
      <w:r w:rsidR="00E33569" w:rsidRPr="00960264">
        <w:rPr>
          <w:rFonts w:ascii="Times New Roman" w:hAnsi="Times New Roman" w:cs="Times New Roman"/>
          <w:color w:val="000000" w:themeColor="text1"/>
          <w:lang w:val="en-US"/>
        </w:rPr>
        <w:t xml:space="preserve"> Klein</w:t>
      </w:r>
      <w:r w:rsidR="00E33569">
        <w:rPr>
          <w:rFonts w:ascii="Times New Roman" w:hAnsi="Times New Roman" w:cs="Times New Roman"/>
          <w:color w:val="000000" w:themeColor="text1"/>
          <w:lang w:val="en-US"/>
        </w:rPr>
        <w:t xml:space="preserve"> and </w:t>
      </w:r>
      <w:proofErr w:type="spellStart"/>
      <w:r w:rsidR="00E33569" w:rsidRPr="00960264">
        <w:rPr>
          <w:rFonts w:ascii="Times New Roman" w:hAnsi="Times New Roman" w:cs="Times New Roman"/>
          <w:color w:val="000000" w:themeColor="text1"/>
          <w:lang w:val="en-US"/>
        </w:rPr>
        <w:t>Laczniak</w:t>
      </w:r>
      <w:proofErr w:type="spellEnd"/>
      <w:r w:rsidR="00E33569" w:rsidRPr="00960264">
        <w:rPr>
          <w:rFonts w:ascii="Times New Roman" w:hAnsi="Times New Roman" w:cs="Times New Roman"/>
          <w:color w:val="000000" w:themeColor="text1"/>
          <w:lang w:val="en-US"/>
        </w:rPr>
        <w:t>, 2021</w:t>
      </w:r>
      <w:r w:rsidR="00E33569">
        <w:rPr>
          <w:rFonts w:ascii="Times New Roman" w:hAnsi="Times New Roman" w:cs="Times New Roman"/>
          <w:color w:val="000000" w:themeColor="text1"/>
          <w:lang w:val="en-US"/>
        </w:rPr>
        <w:t>;</w:t>
      </w:r>
      <w:r w:rsidR="00E33569" w:rsidRPr="00960264">
        <w:rPr>
          <w:rFonts w:ascii="Times New Roman" w:hAnsi="Times New Roman" w:cs="Times New Roman"/>
          <w:color w:val="000000" w:themeColor="text1"/>
          <w:lang w:val="en-US"/>
        </w:rPr>
        <w:t xml:space="preserve"> Zózimo, </w:t>
      </w:r>
      <w:r w:rsidR="00E33569" w:rsidRPr="00960264">
        <w:rPr>
          <w:rFonts w:ascii="Times New Roman" w:eastAsia="Times New Roman" w:hAnsi="Times New Roman" w:cs="Times New Roman"/>
          <w:color w:val="000000" w:themeColor="text1"/>
          <w:kern w:val="0"/>
          <w:lang w:val="en-US" w:eastAsia="fr-FR"/>
          <w14:ligatures w14:val="none"/>
        </w:rPr>
        <w:t>Pina e Cunha</w:t>
      </w:r>
      <w:r w:rsidR="00E33569">
        <w:rPr>
          <w:rFonts w:ascii="Times New Roman" w:eastAsia="Times New Roman" w:hAnsi="Times New Roman" w:cs="Times New Roman"/>
          <w:color w:val="000000" w:themeColor="text1"/>
          <w:kern w:val="0"/>
          <w:lang w:val="en-US" w:eastAsia="fr-FR"/>
          <w14:ligatures w14:val="none"/>
        </w:rPr>
        <w:t xml:space="preserve"> and </w:t>
      </w:r>
      <w:r w:rsidR="00E33569" w:rsidRPr="00960264">
        <w:rPr>
          <w:rFonts w:ascii="Times New Roman" w:eastAsia="Times New Roman" w:hAnsi="Times New Roman" w:cs="Times New Roman"/>
          <w:color w:val="000000" w:themeColor="text1"/>
          <w:kern w:val="0"/>
          <w:lang w:val="en-US" w:eastAsia="fr-FR"/>
          <w14:ligatures w14:val="none"/>
        </w:rPr>
        <w:t>Rego</w:t>
      </w:r>
      <w:r w:rsidR="00E33569" w:rsidRPr="00960264">
        <w:rPr>
          <w:rFonts w:ascii="Times New Roman" w:hAnsi="Times New Roman" w:cs="Times New Roman"/>
          <w:color w:val="000000" w:themeColor="text1"/>
          <w:lang w:val="en-US"/>
        </w:rPr>
        <w:t>, 2023).</w:t>
      </w:r>
    </w:p>
    <w:p w14:paraId="5A14F5B5" w14:textId="759204E4" w:rsidR="009E58EC" w:rsidRPr="00960264" w:rsidRDefault="009E58EC" w:rsidP="003C0418">
      <w:pPr>
        <w:spacing w:before="24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Our work lies at the intersection of these three fields of research and aims to better understand how the </w:t>
      </w:r>
      <w:r w:rsidR="0081747D" w:rsidRPr="00960264">
        <w:rPr>
          <w:rFonts w:ascii="Times New Roman" w:hAnsi="Times New Roman" w:cs="Times New Roman"/>
          <w:color w:val="000000" w:themeColor="text1"/>
          <w:lang w:val="en-US"/>
        </w:rPr>
        <w:t>Magisterium's</w:t>
      </w:r>
      <w:r w:rsidRPr="00960264">
        <w:rPr>
          <w:rFonts w:ascii="Times New Roman" w:hAnsi="Times New Roman" w:cs="Times New Roman"/>
          <w:color w:val="000000" w:themeColor="text1"/>
          <w:lang w:val="en-US"/>
        </w:rPr>
        <w:t xml:space="preserve"> discourse on ecology can illuminate current reflections on the challenges of the Anthropocene. With 2.3 billion Christians, including 1.2 billion Catholics, a better understanding of the cosmology promoted by the Christian religion can be fruitful in the debates on the issues of the Anthropocene. To this end, we draw on two texts from the CST</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(i) the encyclical letter </w:t>
      </w:r>
      <w:r w:rsidRPr="00111370">
        <w:rPr>
          <w:rFonts w:ascii="Times New Roman" w:hAnsi="Times New Roman" w:cs="Times New Roman"/>
          <w:i/>
          <w:iCs/>
          <w:color w:val="000000" w:themeColor="text1"/>
          <w:lang w:val="en-US"/>
        </w:rPr>
        <w:t>Laudato Si’</w:t>
      </w:r>
      <w:r w:rsidRPr="00960264">
        <w:rPr>
          <w:rFonts w:ascii="Times New Roman" w:hAnsi="Times New Roman" w:cs="Times New Roman"/>
          <w:color w:val="000000" w:themeColor="text1"/>
          <w:lang w:val="en-US"/>
        </w:rPr>
        <w:t xml:space="preserve"> (180 pages) published in 2015 by Pope Francis and considered </w:t>
      </w:r>
      <w:r w:rsidR="0081747D" w:rsidRPr="00960264">
        <w:rPr>
          <w:rFonts w:ascii="Times New Roman" w:hAnsi="Times New Roman" w:cs="Times New Roman"/>
          <w:color w:val="000000" w:themeColor="text1"/>
          <w:lang w:val="en-US"/>
        </w:rPr>
        <w:t xml:space="preserve">as </w:t>
      </w:r>
      <w:r w:rsidRPr="00960264">
        <w:rPr>
          <w:rFonts w:ascii="Times New Roman" w:hAnsi="Times New Roman" w:cs="Times New Roman"/>
          <w:color w:val="000000" w:themeColor="text1"/>
          <w:lang w:val="en-US"/>
        </w:rPr>
        <w:t xml:space="preserve">the text that popularizes Christian reflection on ecology; (ii) the apostolic exhortation </w:t>
      </w:r>
      <w:r w:rsidR="003922CB" w:rsidRPr="003922CB">
        <w:rPr>
          <w:rFonts w:ascii="Times New Roman" w:hAnsi="Times New Roman" w:cs="Times New Roman"/>
          <w:i/>
          <w:iCs/>
          <w:color w:val="000000" w:themeColor="text1"/>
          <w:lang w:val="en-US"/>
        </w:rPr>
        <w:t>Laudate Deum</w:t>
      </w:r>
      <w:r w:rsidRPr="00960264">
        <w:rPr>
          <w:rFonts w:ascii="Times New Roman" w:hAnsi="Times New Roman" w:cs="Times New Roman"/>
          <w:color w:val="000000" w:themeColor="text1"/>
          <w:lang w:val="en-US"/>
        </w:rPr>
        <w:t xml:space="preserve"> (60 pages), published in 2023 and presented as a continuation of the encyclical </w:t>
      </w:r>
      <w:r w:rsidRPr="00111370">
        <w:rPr>
          <w:rFonts w:ascii="Times New Roman" w:hAnsi="Times New Roman" w:cs="Times New Roman"/>
          <w:i/>
          <w:iCs/>
          <w:color w:val="000000" w:themeColor="text1"/>
          <w:lang w:val="en-US"/>
        </w:rPr>
        <w:t>Laudato Si’</w:t>
      </w:r>
      <w:r w:rsidRPr="00960264">
        <w:rPr>
          <w:rFonts w:ascii="Times New Roman" w:hAnsi="Times New Roman" w:cs="Times New Roman"/>
          <w:color w:val="000000" w:themeColor="text1"/>
          <w:lang w:val="en-US"/>
        </w:rPr>
        <w:t xml:space="preserve">. </w:t>
      </w:r>
    </w:p>
    <w:p w14:paraId="35B393AF" w14:textId="7A4B6434" w:rsidR="00DD0E69" w:rsidRPr="00960264" w:rsidRDefault="00C11A99" w:rsidP="00DD0E69">
      <w:pPr>
        <w:spacing w:line="360" w:lineRule="auto"/>
        <w:jc w:val="both"/>
        <w:rPr>
          <w:rFonts w:ascii="Times New Roman" w:hAnsi="Times New Roman" w:cs="Times New Roman"/>
          <w:color w:val="000000" w:themeColor="text1"/>
          <w:lang w:val="en-US"/>
        </w:rPr>
      </w:pPr>
      <w:r>
        <w:rPr>
          <w:rFonts w:ascii="Times New Roman" w:hAnsi="Times New Roman" w:cs="Times New Roman"/>
          <w:color w:val="000000" w:themeColor="text1"/>
          <w:lang w:val="en-US"/>
        </w:rPr>
        <w:t>W</w:t>
      </w:r>
      <w:r w:rsidR="00DD0E69" w:rsidRPr="00960264">
        <w:rPr>
          <w:rFonts w:ascii="Times New Roman" w:hAnsi="Times New Roman" w:cs="Times New Roman"/>
          <w:color w:val="000000" w:themeColor="text1"/>
          <w:lang w:val="en-US"/>
        </w:rPr>
        <w:t xml:space="preserve">e mobilize the theoretical framework of critiques of growth: ecological critique, socio-economic critique, feminist critique, South-North critique, cultural critique, anti-capitalist critique, </w:t>
      </w:r>
      <w:r w:rsidR="003922CB">
        <w:rPr>
          <w:rFonts w:ascii="Times New Roman" w:hAnsi="Times New Roman" w:cs="Times New Roman"/>
          <w:color w:val="000000" w:themeColor="text1"/>
          <w:lang w:val="en-US"/>
        </w:rPr>
        <w:t xml:space="preserve">and </w:t>
      </w:r>
      <w:r w:rsidR="00DD0E69" w:rsidRPr="00960264">
        <w:rPr>
          <w:rFonts w:ascii="Times New Roman" w:hAnsi="Times New Roman" w:cs="Times New Roman"/>
          <w:color w:val="000000" w:themeColor="text1"/>
          <w:lang w:val="en-US"/>
        </w:rPr>
        <w:t xml:space="preserve">anti-industrial critique (Schmelzer, 2022; Schmelzer et al., 2022). We </w:t>
      </w:r>
      <w:r w:rsidR="000D14C1" w:rsidRPr="00960264">
        <w:rPr>
          <w:rFonts w:ascii="Times New Roman" w:hAnsi="Times New Roman" w:cs="Times New Roman"/>
          <w:color w:val="000000" w:themeColor="text1"/>
          <w:lang w:val="en-US"/>
        </w:rPr>
        <w:t>reveal</w:t>
      </w:r>
      <w:r w:rsidR="00DD0E69" w:rsidRPr="00960264">
        <w:rPr>
          <w:rFonts w:ascii="Times New Roman" w:hAnsi="Times New Roman" w:cs="Times New Roman"/>
          <w:color w:val="000000" w:themeColor="text1"/>
          <w:lang w:val="en-US"/>
        </w:rPr>
        <w:t xml:space="preserve"> how the discourse of the </w:t>
      </w:r>
      <w:r w:rsidR="00DD0E69" w:rsidRPr="00960264">
        <w:rPr>
          <w:rFonts w:ascii="Times New Roman" w:hAnsi="Times New Roman" w:cs="Times New Roman"/>
          <w:color w:val="000000" w:themeColor="text1"/>
          <w:lang w:val="en-US"/>
        </w:rPr>
        <w:lastRenderedPageBreak/>
        <w:t xml:space="preserve">Magisterium – which must be distinguished from a much broader theological production – appropriates all the critiques made against growth, with the exception of </w:t>
      </w:r>
      <w:r w:rsidR="0081747D" w:rsidRPr="00960264">
        <w:rPr>
          <w:rFonts w:ascii="Times New Roman" w:hAnsi="Times New Roman" w:cs="Times New Roman"/>
          <w:color w:val="000000" w:themeColor="text1"/>
          <w:lang w:val="en-US"/>
        </w:rPr>
        <w:t xml:space="preserve">the </w:t>
      </w:r>
      <w:r w:rsidR="00DD0E69" w:rsidRPr="00960264">
        <w:rPr>
          <w:rFonts w:ascii="Times New Roman" w:hAnsi="Times New Roman" w:cs="Times New Roman"/>
          <w:color w:val="000000" w:themeColor="text1"/>
          <w:lang w:val="en-US"/>
        </w:rPr>
        <w:t xml:space="preserve">ecofeminist critique. While the term "degrowth" is not </w:t>
      </w:r>
      <w:r w:rsidR="003922CB" w:rsidRPr="00960264">
        <w:rPr>
          <w:rFonts w:ascii="Times New Roman" w:hAnsi="Times New Roman" w:cs="Times New Roman"/>
          <w:color w:val="000000" w:themeColor="text1"/>
          <w:lang w:val="en-US"/>
        </w:rPr>
        <w:t>explicitly</w:t>
      </w:r>
      <w:r w:rsidR="00DD0E69" w:rsidRPr="00960264">
        <w:rPr>
          <w:rFonts w:ascii="Times New Roman" w:hAnsi="Times New Roman" w:cs="Times New Roman"/>
          <w:color w:val="000000" w:themeColor="text1"/>
          <w:lang w:val="en-US"/>
        </w:rPr>
        <w:t xml:space="preserve"> used in the studied corpus, our analysis </w:t>
      </w:r>
      <w:r w:rsidR="000D14C1" w:rsidRPr="00960264">
        <w:rPr>
          <w:rFonts w:ascii="Times New Roman" w:hAnsi="Times New Roman" w:cs="Times New Roman"/>
          <w:color w:val="000000" w:themeColor="text1"/>
          <w:lang w:val="en-US"/>
        </w:rPr>
        <w:t>points out</w:t>
      </w:r>
      <w:r w:rsidR="00DD0E69" w:rsidRPr="00960264">
        <w:rPr>
          <w:rFonts w:ascii="Times New Roman" w:hAnsi="Times New Roman" w:cs="Times New Roman"/>
          <w:color w:val="000000" w:themeColor="text1"/>
          <w:lang w:val="en-US"/>
        </w:rPr>
        <w:t xml:space="preserve"> that the Magisterium</w:t>
      </w:r>
      <w:r w:rsidR="0081747D" w:rsidRPr="00960264">
        <w:rPr>
          <w:rFonts w:ascii="Times New Roman" w:hAnsi="Times New Roman" w:cs="Times New Roman"/>
          <w:color w:val="000000" w:themeColor="text1"/>
          <w:lang w:val="en-US"/>
        </w:rPr>
        <w:t>'s discourse</w:t>
      </w:r>
      <w:r w:rsidR="00DD0E69" w:rsidRPr="00960264">
        <w:rPr>
          <w:rFonts w:ascii="Times New Roman" w:hAnsi="Times New Roman" w:cs="Times New Roman"/>
          <w:color w:val="000000" w:themeColor="text1"/>
          <w:lang w:val="en-US"/>
        </w:rPr>
        <w:t xml:space="preserve"> advocates for new forms of growth, </w:t>
      </w:r>
      <w:r w:rsidR="003922CB">
        <w:rPr>
          <w:rFonts w:ascii="Times New Roman" w:hAnsi="Times New Roman" w:cs="Times New Roman"/>
          <w:color w:val="000000" w:themeColor="text1"/>
          <w:lang w:val="en-US"/>
        </w:rPr>
        <w:t xml:space="preserve">and </w:t>
      </w:r>
      <w:r w:rsidR="00DD0E69" w:rsidRPr="00960264">
        <w:rPr>
          <w:rFonts w:ascii="Times New Roman" w:hAnsi="Times New Roman" w:cs="Times New Roman"/>
          <w:color w:val="000000" w:themeColor="text1"/>
          <w:lang w:val="en-US"/>
        </w:rPr>
        <w:t xml:space="preserve">to contain growth by setting some reasonable limits in order to develop an authentic human growth through a </w:t>
      </w:r>
      <w:proofErr w:type="spellStart"/>
      <w:r w:rsidR="00DD0E69" w:rsidRPr="00960264">
        <w:rPr>
          <w:rFonts w:ascii="Times New Roman" w:hAnsi="Times New Roman" w:cs="Times New Roman"/>
          <w:color w:val="000000" w:themeColor="text1"/>
          <w:lang w:val="en-US"/>
        </w:rPr>
        <w:t>refound</w:t>
      </w:r>
      <w:r w:rsidR="003922CB">
        <w:rPr>
          <w:rFonts w:ascii="Times New Roman" w:hAnsi="Times New Roman" w:cs="Times New Roman"/>
          <w:color w:val="000000" w:themeColor="text1"/>
          <w:lang w:val="en-US"/>
        </w:rPr>
        <w:t>ing</w:t>
      </w:r>
      <w:proofErr w:type="spellEnd"/>
      <w:r w:rsidR="00DD0E69" w:rsidRPr="00960264">
        <w:rPr>
          <w:rFonts w:ascii="Times New Roman" w:hAnsi="Times New Roman" w:cs="Times New Roman"/>
          <w:color w:val="000000" w:themeColor="text1"/>
          <w:lang w:val="en-US"/>
        </w:rPr>
        <w:t xml:space="preserve"> of naturalism.</w:t>
      </w:r>
    </w:p>
    <w:p w14:paraId="68951DF9" w14:textId="45356BE1" w:rsidR="00D65E4A" w:rsidRPr="00960264" w:rsidRDefault="008E0B70" w:rsidP="00C37C3C">
      <w:pPr>
        <w:pStyle w:val="Titre1"/>
        <w:rPr>
          <w:color w:val="000000" w:themeColor="text1"/>
          <w:sz w:val="22"/>
          <w:szCs w:val="22"/>
          <w:lang w:val="en-US"/>
        </w:rPr>
      </w:pPr>
      <w:r w:rsidRPr="00960264">
        <w:rPr>
          <w:color w:val="000000" w:themeColor="text1"/>
          <w:sz w:val="22"/>
          <w:szCs w:val="22"/>
          <w:lang w:val="en-US"/>
        </w:rPr>
        <w:t>THEORETICAL FRAMEWORK</w:t>
      </w:r>
    </w:p>
    <w:p w14:paraId="48860927" w14:textId="68EAA6B4" w:rsidR="00DD0E69" w:rsidRPr="00960264" w:rsidRDefault="00DD0E69" w:rsidP="00DD0E69">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The following section outlines the research currents that </w:t>
      </w:r>
      <w:r w:rsidR="003922CB">
        <w:rPr>
          <w:rFonts w:ascii="Times New Roman" w:hAnsi="Times New Roman" w:cs="Times New Roman"/>
          <w:color w:val="000000" w:themeColor="text1"/>
          <w:lang w:val="en-US"/>
        </w:rPr>
        <w:t xml:space="preserve">are </w:t>
      </w:r>
      <w:r w:rsidRPr="00960264">
        <w:rPr>
          <w:rFonts w:ascii="Times New Roman" w:hAnsi="Times New Roman" w:cs="Times New Roman"/>
          <w:color w:val="000000" w:themeColor="text1"/>
          <w:lang w:val="en-US"/>
        </w:rPr>
        <w:t>attempt</w:t>
      </w:r>
      <w:r w:rsidR="003922CB">
        <w:rPr>
          <w:rFonts w:ascii="Times New Roman" w:hAnsi="Times New Roman" w:cs="Times New Roman"/>
          <w:color w:val="000000" w:themeColor="text1"/>
          <w:lang w:val="en-US"/>
        </w:rPr>
        <w:t>ing</w:t>
      </w:r>
      <w:r w:rsidRPr="00960264">
        <w:rPr>
          <w:rFonts w:ascii="Times New Roman" w:hAnsi="Times New Roman" w:cs="Times New Roman"/>
          <w:color w:val="000000" w:themeColor="text1"/>
          <w:lang w:val="en-US"/>
        </w:rPr>
        <w:t xml:space="preserve"> to imagine alternative growth models and then clarifies the theoretical framework mobilized in this research.</w:t>
      </w:r>
    </w:p>
    <w:p w14:paraId="5B814BE9" w14:textId="5919F85B" w:rsidR="00670F2C" w:rsidRPr="00960264" w:rsidRDefault="008E0B70" w:rsidP="00C37C3C">
      <w:pPr>
        <w:pStyle w:val="Titre2"/>
        <w:rPr>
          <w:color w:val="000000" w:themeColor="text1"/>
          <w:sz w:val="22"/>
          <w:szCs w:val="22"/>
          <w:lang w:val="en-US"/>
        </w:rPr>
      </w:pPr>
      <w:r w:rsidRPr="00960264">
        <w:rPr>
          <w:color w:val="000000" w:themeColor="text1"/>
          <w:sz w:val="22"/>
          <w:szCs w:val="22"/>
          <w:lang w:val="en-US"/>
        </w:rPr>
        <w:t>Alternative forms of growth</w:t>
      </w:r>
    </w:p>
    <w:p w14:paraId="0D8B5F5F" w14:textId="0B6454E6" w:rsidR="00284AA4" w:rsidRPr="00960264" w:rsidRDefault="008E0B70" w:rsidP="008E0B70">
      <w:pPr>
        <w:spacing w:line="360" w:lineRule="auto"/>
        <w:jc w:val="both"/>
        <w:rPr>
          <w:rFonts w:ascii="Times New Roman" w:hAnsi="Times New Roman" w:cs="Times New Roman"/>
          <w:lang w:val="en-US"/>
        </w:rPr>
      </w:pPr>
      <w:r w:rsidRPr="00960264">
        <w:rPr>
          <w:rFonts w:ascii="Times New Roman" w:hAnsi="Times New Roman" w:cs="Times New Roman"/>
          <w:lang w:val="en-US"/>
        </w:rPr>
        <w:t xml:space="preserve">Since the end of the 1990s, criticism of growth </w:t>
      </w:r>
      <w:r w:rsidR="003922CB">
        <w:rPr>
          <w:rFonts w:ascii="Times New Roman" w:hAnsi="Times New Roman" w:cs="Times New Roman"/>
          <w:lang w:val="en-US"/>
        </w:rPr>
        <w:t xml:space="preserve">has been </w:t>
      </w:r>
      <w:r w:rsidRPr="00960264">
        <w:rPr>
          <w:rFonts w:ascii="Times New Roman" w:hAnsi="Times New Roman" w:cs="Times New Roman"/>
          <w:lang w:val="en-US"/>
        </w:rPr>
        <w:t xml:space="preserve">growing. Some argue for sustainable growth (or green growth), which involves balancing the preservation of the planet's habitability with sustained economic growth. Having emerged as a central theme of public policy since the Rio +20 conference in 2012 and supported by the major economic and political institutions (World Bank, OECD, European Green Deal), proponents of sustainable growth </w:t>
      </w:r>
      <w:r w:rsidR="00932B0B" w:rsidRPr="00960264">
        <w:rPr>
          <w:rFonts w:ascii="Times New Roman" w:hAnsi="Times New Roman" w:cs="Times New Roman"/>
          <w:lang w:val="en-US"/>
        </w:rPr>
        <w:t>consider</w:t>
      </w:r>
      <w:r w:rsidRPr="00960264">
        <w:rPr>
          <w:rFonts w:ascii="Times New Roman" w:hAnsi="Times New Roman" w:cs="Times New Roman"/>
          <w:lang w:val="en-US"/>
        </w:rPr>
        <w:t xml:space="preserve"> that growth is necessary to increase levels of income, education</w:t>
      </w:r>
      <w:r w:rsidR="003922CB">
        <w:rPr>
          <w:rFonts w:ascii="Times New Roman" w:hAnsi="Times New Roman" w:cs="Times New Roman"/>
          <w:lang w:val="en-US"/>
        </w:rPr>
        <w:t>,</w:t>
      </w:r>
      <w:r w:rsidRPr="00960264">
        <w:rPr>
          <w:rFonts w:ascii="Times New Roman" w:hAnsi="Times New Roman" w:cs="Times New Roman"/>
          <w:lang w:val="en-US"/>
        </w:rPr>
        <w:t xml:space="preserve"> and health and to fuel progress. Therefore, the aim is to decouple economic growth – measured by GDP – from resource consumption and environmental impact. The success of this decoupling essentially relies on technological innovation. However, literature shows that the decoupling rates remain insufficient to meet the targets for reducing gas emissions </w:t>
      </w:r>
      <w:r w:rsidR="00466101" w:rsidRPr="00960264">
        <w:rPr>
          <w:rFonts w:ascii="Times New Roman" w:hAnsi="Times New Roman" w:cs="Times New Roman"/>
          <w:lang w:val="en-US"/>
        </w:rPr>
        <w:t>(Ripp</w:t>
      </w:r>
      <w:r w:rsidR="00E04568" w:rsidRPr="00960264">
        <w:rPr>
          <w:rFonts w:ascii="Times New Roman" w:hAnsi="Times New Roman" w:cs="Times New Roman"/>
          <w:lang w:val="en-US"/>
        </w:rPr>
        <w:t>le</w:t>
      </w:r>
      <w:r w:rsidR="00466101" w:rsidRPr="00960264">
        <w:rPr>
          <w:rFonts w:ascii="Times New Roman" w:hAnsi="Times New Roman" w:cs="Times New Roman"/>
          <w:lang w:val="en-US"/>
        </w:rPr>
        <w:t xml:space="preserve"> et al., 2023</w:t>
      </w:r>
      <w:r w:rsidR="00F8436B">
        <w:rPr>
          <w:rFonts w:ascii="Times New Roman" w:hAnsi="Times New Roman" w:cs="Times New Roman"/>
          <w:lang w:val="en-US"/>
        </w:rPr>
        <w:t>;</w:t>
      </w:r>
      <w:r w:rsidR="00466101" w:rsidRPr="00960264">
        <w:rPr>
          <w:rFonts w:ascii="Times New Roman" w:hAnsi="Times New Roman" w:cs="Times New Roman"/>
          <w:lang w:val="en-US"/>
        </w:rPr>
        <w:t xml:space="preserve"> Vogel</w:t>
      </w:r>
      <w:r w:rsidR="002C7E53">
        <w:rPr>
          <w:rFonts w:ascii="Times New Roman" w:hAnsi="Times New Roman" w:cs="Times New Roman"/>
          <w:lang w:val="en-US"/>
        </w:rPr>
        <w:t xml:space="preserve"> and</w:t>
      </w:r>
      <w:r w:rsidR="00C037F7">
        <w:rPr>
          <w:rFonts w:ascii="Times New Roman" w:hAnsi="Times New Roman" w:cs="Times New Roman"/>
          <w:lang w:val="en-US"/>
        </w:rPr>
        <w:t xml:space="preserve"> </w:t>
      </w:r>
      <w:r w:rsidR="00466101" w:rsidRPr="00960264">
        <w:rPr>
          <w:rFonts w:ascii="Times New Roman" w:hAnsi="Times New Roman" w:cs="Times New Roman"/>
          <w:lang w:val="en-US"/>
        </w:rPr>
        <w:t xml:space="preserve">Hickel, 2023) </w:t>
      </w:r>
      <w:r w:rsidR="004137EF" w:rsidRPr="00960264">
        <w:rPr>
          <w:rFonts w:ascii="Times New Roman" w:hAnsi="Times New Roman" w:cs="Times New Roman"/>
          <w:lang w:val="en-US"/>
        </w:rPr>
        <w:t xml:space="preserve">particularly due to </w:t>
      </w:r>
      <w:r w:rsidRPr="00960264">
        <w:rPr>
          <w:rFonts w:ascii="Times New Roman" w:hAnsi="Times New Roman" w:cs="Times New Roman"/>
          <w:lang w:val="en-US"/>
        </w:rPr>
        <w:t xml:space="preserve">rebound effect (Lange </w:t>
      </w:r>
      <w:r w:rsidR="002C7E53">
        <w:rPr>
          <w:rFonts w:ascii="Times New Roman" w:hAnsi="Times New Roman" w:cs="Times New Roman"/>
          <w:lang w:val="en-US"/>
        </w:rPr>
        <w:t>and</w:t>
      </w:r>
      <w:r w:rsidR="00C037F7">
        <w:rPr>
          <w:rFonts w:ascii="Times New Roman" w:hAnsi="Times New Roman" w:cs="Times New Roman"/>
          <w:lang w:val="en-US"/>
        </w:rPr>
        <w:t xml:space="preserve"> </w:t>
      </w:r>
      <w:r w:rsidRPr="00960264">
        <w:rPr>
          <w:rFonts w:ascii="Times New Roman" w:hAnsi="Times New Roman" w:cs="Times New Roman"/>
          <w:lang w:val="en-US"/>
        </w:rPr>
        <w:t xml:space="preserve">Berner, 2022). </w:t>
      </w:r>
    </w:p>
    <w:p w14:paraId="22EF9A08" w14:textId="5E4AE8E5" w:rsidR="00284AA4" w:rsidRPr="00960264" w:rsidRDefault="00C11A99" w:rsidP="008E0B70">
      <w:pPr>
        <w:spacing w:line="360" w:lineRule="auto"/>
        <w:jc w:val="both"/>
        <w:rPr>
          <w:rFonts w:ascii="Times New Roman" w:hAnsi="Times New Roman" w:cs="Times New Roman"/>
          <w:lang w:val="en-US"/>
        </w:rPr>
      </w:pPr>
      <w:r>
        <w:rPr>
          <w:rFonts w:ascii="Times New Roman" w:hAnsi="Times New Roman" w:cs="Times New Roman"/>
          <w:lang w:val="en-US"/>
        </w:rPr>
        <w:t>A</w:t>
      </w:r>
      <w:r w:rsidR="008E0B70" w:rsidRPr="00960264">
        <w:rPr>
          <w:rFonts w:ascii="Times New Roman" w:hAnsi="Times New Roman" w:cs="Times New Roman"/>
          <w:lang w:val="en-US"/>
        </w:rPr>
        <w:t xml:space="preserve">nother </w:t>
      </w:r>
      <w:r w:rsidR="00932B0B" w:rsidRPr="00960264">
        <w:rPr>
          <w:rFonts w:ascii="Times New Roman" w:hAnsi="Times New Roman" w:cs="Times New Roman"/>
          <w:lang w:val="en-US"/>
        </w:rPr>
        <w:t>research stream</w:t>
      </w:r>
      <w:r w:rsidR="008E0B70" w:rsidRPr="00960264">
        <w:rPr>
          <w:rFonts w:ascii="Times New Roman" w:hAnsi="Times New Roman" w:cs="Times New Roman"/>
          <w:lang w:val="en-US"/>
        </w:rPr>
        <w:t xml:space="preserve"> is emerging around the idea of post-growth, or </w:t>
      </w:r>
      <w:r w:rsidR="0081747D" w:rsidRPr="00960264">
        <w:rPr>
          <w:rFonts w:ascii="Times New Roman" w:hAnsi="Times New Roman" w:cs="Times New Roman"/>
          <w:lang w:val="en-US"/>
        </w:rPr>
        <w:t>"</w:t>
      </w:r>
      <w:r w:rsidR="008E0B70" w:rsidRPr="00960264">
        <w:rPr>
          <w:rFonts w:ascii="Times New Roman" w:hAnsi="Times New Roman" w:cs="Times New Roman"/>
          <w:lang w:val="en-US"/>
        </w:rPr>
        <w:t>prosperity without growth</w:t>
      </w:r>
      <w:r w:rsidR="0081747D" w:rsidRPr="00960264">
        <w:rPr>
          <w:rFonts w:ascii="Times New Roman" w:hAnsi="Times New Roman" w:cs="Times New Roman"/>
          <w:lang w:val="en-US"/>
        </w:rPr>
        <w:t>"</w:t>
      </w:r>
      <w:r w:rsidR="008E0B70" w:rsidRPr="00960264">
        <w:rPr>
          <w:rFonts w:ascii="Times New Roman" w:hAnsi="Times New Roman" w:cs="Times New Roman"/>
          <w:lang w:val="en-US"/>
        </w:rPr>
        <w:t xml:space="preserve"> (Jackson, 2010). A post-growth society is </w:t>
      </w:r>
      <w:r w:rsidR="0081747D" w:rsidRPr="00960264">
        <w:rPr>
          <w:rFonts w:ascii="Times New Roman" w:hAnsi="Times New Roman" w:cs="Times New Roman"/>
          <w:lang w:val="en-US"/>
        </w:rPr>
        <w:t>"</w:t>
      </w:r>
      <w:r w:rsidR="008E0B70" w:rsidRPr="00960264">
        <w:rPr>
          <w:rFonts w:ascii="Times New Roman" w:hAnsi="Times New Roman" w:cs="Times New Roman"/>
          <w:lang w:val="en-US"/>
        </w:rPr>
        <w:t>a society which, in a democratic process of transformation, (</w:t>
      </w:r>
      <w:proofErr w:type="spellStart"/>
      <w:r>
        <w:rPr>
          <w:rFonts w:ascii="Times New Roman" w:hAnsi="Times New Roman" w:cs="Times New Roman"/>
          <w:lang w:val="en-US"/>
        </w:rPr>
        <w:t>i</w:t>
      </w:r>
      <w:proofErr w:type="spellEnd"/>
      <w:r w:rsidR="008E0B70" w:rsidRPr="00960264">
        <w:rPr>
          <w:rFonts w:ascii="Times New Roman" w:hAnsi="Times New Roman" w:cs="Times New Roman"/>
          <w:lang w:val="en-US"/>
        </w:rPr>
        <w:t>) enables global ecological justice, in other words it transforms and reduces its material metabolism, and thus also production and consumption, in such a way that its way of life is ecologically sustainable in the long term and globally just; (</w:t>
      </w:r>
      <w:r>
        <w:rPr>
          <w:rFonts w:ascii="Times New Roman" w:hAnsi="Times New Roman" w:cs="Times New Roman"/>
          <w:lang w:val="en-US"/>
        </w:rPr>
        <w:t>ii</w:t>
      </w:r>
      <w:r w:rsidR="008E0B70" w:rsidRPr="00960264">
        <w:rPr>
          <w:rFonts w:ascii="Times New Roman" w:hAnsi="Times New Roman" w:cs="Times New Roman"/>
          <w:lang w:val="en-US"/>
        </w:rPr>
        <w:t>) strengthens social justice and self-determination and strives for a good life for all under the conditions of this changed metabolism; (</w:t>
      </w:r>
      <w:r>
        <w:rPr>
          <w:rFonts w:ascii="Times New Roman" w:hAnsi="Times New Roman" w:cs="Times New Roman"/>
          <w:lang w:val="en-US"/>
        </w:rPr>
        <w:t>iii</w:t>
      </w:r>
      <w:r w:rsidR="008E0B70" w:rsidRPr="00960264">
        <w:rPr>
          <w:rFonts w:ascii="Times New Roman" w:hAnsi="Times New Roman" w:cs="Times New Roman"/>
          <w:lang w:val="en-US"/>
        </w:rPr>
        <w:t>) redesigns its institutions and infrastructures so that they are not dependent on growth and continuous expansion for their functioning</w:t>
      </w:r>
      <w:r w:rsidR="0081747D" w:rsidRPr="00960264">
        <w:rPr>
          <w:rFonts w:ascii="Times New Roman" w:hAnsi="Times New Roman" w:cs="Times New Roman"/>
          <w:lang w:val="en-US"/>
        </w:rPr>
        <w:t>"</w:t>
      </w:r>
      <w:r w:rsidR="008E0B70" w:rsidRPr="00960264">
        <w:rPr>
          <w:rFonts w:ascii="Times New Roman" w:hAnsi="Times New Roman" w:cs="Times New Roman"/>
          <w:lang w:val="en-US"/>
        </w:rPr>
        <w:t xml:space="preserve"> (Schmelzer et al., 2022, p.195). It </w:t>
      </w:r>
      <w:r>
        <w:rPr>
          <w:rFonts w:ascii="Times New Roman" w:hAnsi="Times New Roman" w:cs="Times New Roman"/>
          <w:lang w:val="en-US"/>
        </w:rPr>
        <w:t>deals with</w:t>
      </w:r>
      <w:r w:rsidR="008E0B70" w:rsidRPr="00960264">
        <w:rPr>
          <w:rFonts w:ascii="Times New Roman" w:hAnsi="Times New Roman" w:cs="Times New Roman"/>
          <w:lang w:val="en-US"/>
        </w:rPr>
        <w:t xml:space="preserve"> rethinking the economy to contain it between two limits: above a social threshold (the well-being of individuals) and below an ecological threshold (planetary boundaries)</w:t>
      </w:r>
      <w:r w:rsidR="0081747D" w:rsidRPr="00960264">
        <w:rPr>
          <w:rFonts w:ascii="Times New Roman" w:hAnsi="Times New Roman" w:cs="Times New Roman"/>
          <w:lang w:val="en-US"/>
        </w:rPr>
        <w:t xml:space="preserve"> (</w:t>
      </w:r>
      <w:r w:rsidR="008E0B70" w:rsidRPr="00960264">
        <w:rPr>
          <w:rFonts w:ascii="Times New Roman" w:hAnsi="Times New Roman" w:cs="Times New Roman"/>
          <w:lang w:val="en-US"/>
        </w:rPr>
        <w:t>Raworth</w:t>
      </w:r>
      <w:r w:rsidR="0081747D" w:rsidRPr="00960264">
        <w:rPr>
          <w:rFonts w:ascii="Times New Roman" w:hAnsi="Times New Roman" w:cs="Times New Roman"/>
          <w:lang w:val="en-US"/>
        </w:rPr>
        <w:t xml:space="preserve">, </w:t>
      </w:r>
      <w:r w:rsidR="008E0B70" w:rsidRPr="00960264">
        <w:rPr>
          <w:rFonts w:ascii="Times New Roman" w:hAnsi="Times New Roman" w:cs="Times New Roman"/>
          <w:lang w:val="en-US"/>
        </w:rPr>
        <w:t>201</w:t>
      </w:r>
      <w:r w:rsidR="009E3EAF" w:rsidRPr="00960264">
        <w:rPr>
          <w:rFonts w:ascii="Times New Roman" w:hAnsi="Times New Roman" w:cs="Times New Roman"/>
          <w:lang w:val="en-US"/>
        </w:rPr>
        <w:t>7</w:t>
      </w:r>
      <w:r w:rsidR="008E0B70" w:rsidRPr="00960264">
        <w:rPr>
          <w:rFonts w:ascii="Times New Roman" w:hAnsi="Times New Roman" w:cs="Times New Roman"/>
          <w:lang w:val="en-US"/>
        </w:rPr>
        <w:t>).</w:t>
      </w:r>
    </w:p>
    <w:p w14:paraId="153C28C2" w14:textId="7AD57AF8" w:rsidR="008E0B70" w:rsidRPr="00960264" w:rsidRDefault="008E0B70" w:rsidP="008E0B70">
      <w:pPr>
        <w:spacing w:line="360" w:lineRule="auto"/>
        <w:jc w:val="both"/>
        <w:rPr>
          <w:lang w:val="en-US"/>
        </w:rPr>
      </w:pPr>
      <w:r w:rsidRPr="00960264">
        <w:rPr>
          <w:rFonts w:ascii="Times New Roman" w:hAnsi="Times New Roman" w:cs="Times New Roman"/>
          <w:lang w:val="en-US"/>
        </w:rPr>
        <w:t xml:space="preserve">Finally, </w:t>
      </w:r>
      <w:r w:rsidRPr="009C756E">
        <w:rPr>
          <w:rFonts w:ascii="Times New Roman" w:hAnsi="Times New Roman" w:cs="Times New Roman"/>
          <w:lang w:val="en-US"/>
        </w:rPr>
        <w:t>other authors advocate degrowth, i.e. a decrease in the size of the economy, and consider that production must drastically decrease in an organi</w:t>
      </w:r>
      <w:r w:rsidR="003922CB" w:rsidRPr="009C756E">
        <w:rPr>
          <w:rFonts w:ascii="Times New Roman" w:hAnsi="Times New Roman" w:cs="Times New Roman"/>
          <w:lang w:val="en-US"/>
        </w:rPr>
        <w:t>z</w:t>
      </w:r>
      <w:r w:rsidRPr="009C756E">
        <w:rPr>
          <w:rFonts w:ascii="Times New Roman" w:hAnsi="Times New Roman" w:cs="Times New Roman"/>
          <w:lang w:val="en-US"/>
        </w:rPr>
        <w:t xml:space="preserve">ed manner. Hickel (2021, p.1) defines degrowth as </w:t>
      </w:r>
      <w:r w:rsidR="00DD0E69" w:rsidRPr="009C756E">
        <w:rPr>
          <w:rFonts w:ascii="Times New Roman" w:hAnsi="Times New Roman" w:cs="Times New Roman"/>
          <w:lang w:val="en-US"/>
        </w:rPr>
        <w:t>"</w:t>
      </w:r>
      <w:r w:rsidRPr="009C756E">
        <w:rPr>
          <w:rFonts w:ascii="Times New Roman" w:hAnsi="Times New Roman" w:cs="Times New Roman"/>
          <w:lang w:val="en-US"/>
        </w:rPr>
        <w:t>a planned reduction of energy and resource use designed to bring the economy back into balance with the living world in a way that reduces inequality and improves human well-being</w:t>
      </w:r>
      <w:r w:rsidR="00DD0E69" w:rsidRPr="009C756E">
        <w:rPr>
          <w:rFonts w:ascii="Times New Roman" w:hAnsi="Times New Roman" w:cs="Times New Roman"/>
          <w:lang w:val="en-US"/>
        </w:rPr>
        <w:t>"</w:t>
      </w:r>
      <w:r w:rsidRPr="009C756E">
        <w:rPr>
          <w:rFonts w:ascii="Times New Roman" w:hAnsi="Times New Roman" w:cs="Times New Roman"/>
          <w:lang w:val="en-US"/>
        </w:rPr>
        <w:t xml:space="preserve">. While post-growth proponents are cautious about the idea of talking about </w:t>
      </w:r>
      <w:r w:rsidR="00DD0E69" w:rsidRPr="009C756E">
        <w:rPr>
          <w:rFonts w:ascii="Times New Roman" w:hAnsi="Times New Roman" w:cs="Times New Roman"/>
          <w:lang w:val="en-US"/>
        </w:rPr>
        <w:t>"</w:t>
      </w:r>
      <w:r w:rsidRPr="009C756E">
        <w:rPr>
          <w:rFonts w:ascii="Times New Roman" w:hAnsi="Times New Roman" w:cs="Times New Roman"/>
          <w:lang w:val="en-US"/>
        </w:rPr>
        <w:t>degrowth</w:t>
      </w:r>
      <w:r w:rsidR="00DD0E69" w:rsidRPr="009C756E">
        <w:rPr>
          <w:rFonts w:ascii="Times New Roman" w:hAnsi="Times New Roman" w:cs="Times New Roman"/>
          <w:lang w:val="en-US"/>
        </w:rPr>
        <w:t>"</w:t>
      </w:r>
      <w:r w:rsidRPr="009C756E">
        <w:rPr>
          <w:rFonts w:ascii="Times New Roman" w:hAnsi="Times New Roman" w:cs="Times New Roman"/>
          <w:lang w:val="en-US"/>
        </w:rPr>
        <w:t>,</w:t>
      </w:r>
      <w:r w:rsidRPr="00960264">
        <w:rPr>
          <w:rFonts w:ascii="Times New Roman" w:hAnsi="Times New Roman" w:cs="Times New Roman"/>
          <w:lang w:val="en-US"/>
        </w:rPr>
        <w:t xml:space="preserve"> considering that the term has </w:t>
      </w:r>
      <w:r w:rsidRPr="00960264">
        <w:rPr>
          <w:rFonts w:ascii="Times New Roman" w:hAnsi="Times New Roman" w:cs="Times New Roman"/>
          <w:lang w:val="en-US"/>
        </w:rPr>
        <w:lastRenderedPageBreak/>
        <w:t xml:space="preserve">negative connotations and hinders the ability to get the whole population on board, degrowth </w:t>
      </w:r>
      <w:r w:rsidR="009C756E">
        <w:rPr>
          <w:rFonts w:ascii="Times New Roman" w:hAnsi="Times New Roman" w:cs="Times New Roman"/>
          <w:lang w:val="en-US"/>
        </w:rPr>
        <w:t>advocates</w:t>
      </w:r>
      <w:r w:rsidRPr="00960264">
        <w:rPr>
          <w:rFonts w:ascii="Times New Roman" w:hAnsi="Times New Roman" w:cs="Times New Roman"/>
          <w:lang w:val="en-US"/>
        </w:rPr>
        <w:t xml:space="preserve">, on the other hand, consider the ability of this </w:t>
      </w:r>
      <w:r w:rsidR="00DD0E69" w:rsidRPr="00960264">
        <w:rPr>
          <w:rFonts w:ascii="Times New Roman" w:hAnsi="Times New Roman" w:cs="Times New Roman"/>
          <w:lang w:val="en-US"/>
        </w:rPr>
        <w:t>"</w:t>
      </w:r>
      <w:r w:rsidRPr="00960264">
        <w:rPr>
          <w:rFonts w:ascii="Times New Roman" w:hAnsi="Times New Roman" w:cs="Times New Roman"/>
          <w:lang w:val="en-US"/>
        </w:rPr>
        <w:t>missile word</w:t>
      </w:r>
      <w:r w:rsidR="00DD0E69" w:rsidRPr="00960264">
        <w:rPr>
          <w:rFonts w:ascii="Times New Roman" w:hAnsi="Times New Roman" w:cs="Times New Roman"/>
          <w:lang w:val="en-US"/>
        </w:rPr>
        <w:t>"</w:t>
      </w:r>
      <w:r w:rsidRPr="00960264">
        <w:rPr>
          <w:rFonts w:ascii="Times New Roman" w:hAnsi="Times New Roman" w:cs="Times New Roman"/>
          <w:lang w:val="en-US"/>
        </w:rPr>
        <w:t xml:space="preserve"> to stir consciences and provoke the necessary shock.</w:t>
      </w:r>
      <w:r w:rsidR="0081747D" w:rsidRPr="00960264">
        <w:rPr>
          <w:rFonts w:ascii="Times New Roman" w:hAnsi="Times New Roman" w:cs="Times New Roman"/>
          <w:lang w:val="en-US"/>
        </w:rPr>
        <w:t xml:space="preserve"> To this end, </w:t>
      </w:r>
      <w:r w:rsidRPr="00960264">
        <w:rPr>
          <w:rFonts w:ascii="Times New Roman" w:hAnsi="Times New Roman" w:cs="Times New Roman"/>
          <w:lang w:val="en-US"/>
        </w:rPr>
        <w:t xml:space="preserve">Hickel (2021) identifies three common misunderstandings of degrowth. First, the purpose of degrowth is not to reduce </w:t>
      </w:r>
      <w:r w:rsidR="0081747D" w:rsidRPr="00960264">
        <w:rPr>
          <w:rFonts w:ascii="Times New Roman" w:hAnsi="Times New Roman" w:cs="Times New Roman"/>
          <w:lang w:val="en-US"/>
        </w:rPr>
        <w:t>GDP</w:t>
      </w:r>
      <w:r w:rsidRPr="00960264">
        <w:rPr>
          <w:rFonts w:ascii="Times New Roman" w:hAnsi="Times New Roman" w:cs="Times New Roman"/>
          <w:lang w:val="en-US"/>
        </w:rPr>
        <w:t xml:space="preserve"> per se, but rather to reduce the economy's material throughput and energy demand, with the understanding that reducing throughput is likely to lead to a reduction in the rate of GDP growth, or even a decline in GDP itself, and we have to be prepared to manage that outcome in a safe and just way. Second, degrowth differs from recession: (i) </w:t>
      </w:r>
      <w:r w:rsidR="009C756E">
        <w:rPr>
          <w:rFonts w:ascii="Times New Roman" w:hAnsi="Times New Roman" w:cs="Times New Roman"/>
          <w:lang w:val="en-US"/>
        </w:rPr>
        <w:t>d</w:t>
      </w:r>
      <w:r w:rsidRPr="00960264">
        <w:rPr>
          <w:rFonts w:ascii="Times New Roman" w:hAnsi="Times New Roman" w:cs="Times New Roman"/>
          <w:lang w:val="en-US"/>
        </w:rPr>
        <w:t xml:space="preserve">egrowth is planned; (ii) </w:t>
      </w:r>
      <w:r w:rsidR="009C756E">
        <w:rPr>
          <w:rFonts w:ascii="Times New Roman" w:hAnsi="Times New Roman" w:cs="Times New Roman"/>
          <w:lang w:val="en-US"/>
        </w:rPr>
        <w:t xml:space="preserve">it </w:t>
      </w:r>
      <w:r w:rsidRPr="00960264">
        <w:rPr>
          <w:rFonts w:ascii="Times New Roman" w:hAnsi="Times New Roman" w:cs="Times New Roman"/>
          <w:lang w:val="en-US"/>
        </w:rPr>
        <w:t xml:space="preserve">has a discriminating approach to reducing economic activity; (iii) </w:t>
      </w:r>
      <w:r w:rsidR="009C756E">
        <w:rPr>
          <w:rFonts w:ascii="Times New Roman" w:hAnsi="Times New Roman" w:cs="Times New Roman"/>
          <w:lang w:val="en-US"/>
        </w:rPr>
        <w:t xml:space="preserve">it </w:t>
      </w:r>
      <w:r w:rsidRPr="00960264">
        <w:rPr>
          <w:rFonts w:ascii="Times New Roman" w:hAnsi="Times New Roman" w:cs="Times New Roman"/>
          <w:lang w:val="en-US"/>
        </w:rPr>
        <w:t xml:space="preserve">introduces policies to prevent unemployment and is explicitly focused on maintaining and improving people's livelihoods despite a reduction in aggregate economic activity; (iv) </w:t>
      </w:r>
      <w:r w:rsidR="009C756E">
        <w:rPr>
          <w:rFonts w:ascii="Times New Roman" w:hAnsi="Times New Roman" w:cs="Times New Roman"/>
          <w:lang w:val="en-US"/>
        </w:rPr>
        <w:t xml:space="preserve">it </w:t>
      </w:r>
      <w:r w:rsidRPr="00960264">
        <w:rPr>
          <w:rFonts w:ascii="Times New Roman" w:hAnsi="Times New Roman" w:cs="Times New Roman"/>
          <w:lang w:val="en-US"/>
        </w:rPr>
        <w:t xml:space="preserve">seeks to reduce inequality and share national and global income more fairly, such as with progressive taxation and living wage policies; (v) </w:t>
      </w:r>
      <w:r w:rsidR="009C756E">
        <w:rPr>
          <w:rFonts w:ascii="Times New Roman" w:hAnsi="Times New Roman" w:cs="Times New Roman"/>
          <w:lang w:val="en-US"/>
        </w:rPr>
        <w:t xml:space="preserve">it </w:t>
      </w:r>
      <w:r w:rsidRPr="00960264">
        <w:rPr>
          <w:rFonts w:ascii="Times New Roman" w:hAnsi="Times New Roman" w:cs="Times New Roman"/>
          <w:lang w:val="en-US"/>
        </w:rPr>
        <w:t>seeks to expand universal public goods and services in order to decommodify the foundational goods that people need in order to lead flourishing lives; (vi)</w:t>
      </w:r>
      <w:r w:rsidR="009C756E">
        <w:rPr>
          <w:rFonts w:ascii="Times New Roman" w:hAnsi="Times New Roman" w:cs="Times New Roman"/>
          <w:lang w:val="en-US"/>
        </w:rPr>
        <w:t xml:space="preserve"> it</w:t>
      </w:r>
      <w:r w:rsidRPr="00960264">
        <w:rPr>
          <w:rFonts w:ascii="Times New Roman" w:hAnsi="Times New Roman" w:cs="Times New Roman"/>
          <w:lang w:val="en-US"/>
        </w:rPr>
        <w:t xml:space="preserve"> is part of a plan to achieve a rapid transition to reverse ecological breakdown. Third, the scope of degrowth is confined to affluent consumer societies in the Global North. Because degrowth is focused on reducing excess resource and energy use, it does not apply to economies that are not characteri</w:t>
      </w:r>
      <w:r w:rsidR="003922CB">
        <w:rPr>
          <w:rFonts w:ascii="Times New Roman" w:hAnsi="Times New Roman" w:cs="Times New Roman"/>
          <w:lang w:val="en-US"/>
        </w:rPr>
        <w:t>z</w:t>
      </w:r>
      <w:r w:rsidRPr="00960264">
        <w:rPr>
          <w:rFonts w:ascii="Times New Roman" w:hAnsi="Times New Roman" w:cs="Times New Roman"/>
          <w:lang w:val="en-US"/>
        </w:rPr>
        <w:t>ed by excess resource and energy use.</w:t>
      </w:r>
    </w:p>
    <w:p w14:paraId="3FF45AD7" w14:textId="18D3BB51" w:rsidR="008E0B70" w:rsidRPr="00960264" w:rsidRDefault="008E0B70" w:rsidP="008E0B70">
      <w:pPr>
        <w:spacing w:line="360" w:lineRule="auto"/>
        <w:jc w:val="both"/>
        <w:rPr>
          <w:rFonts w:ascii="Times New Roman" w:hAnsi="Times New Roman" w:cs="Times New Roman"/>
          <w:lang w:val="en-US"/>
        </w:rPr>
      </w:pPr>
      <w:r w:rsidRPr="00960264">
        <w:rPr>
          <w:rFonts w:ascii="Times New Roman" w:hAnsi="Times New Roman" w:cs="Times New Roman"/>
          <w:lang w:val="en-US"/>
        </w:rPr>
        <w:t>Beyond these differences, proponents of post-growth and degrowth agree on many points, including the reduction of material consumption, a break with the dynamics of capitalist accumulation, the need to adopt as an objective the satisfaction of the essential needs of all through sufficiency and a policy of drastically reducing inequalities.</w:t>
      </w:r>
    </w:p>
    <w:p w14:paraId="308763E8" w14:textId="1A210473" w:rsidR="008E0B70" w:rsidRPr="00960264" w:rsidRDefault="00045798" w:rsidP="0066711F">
      <w:pPr>
        <w:pStyle w:val="Titre2"/>
        <w:rPr>
          <w:lang w:val="en-US"/>
        </w:rPr>
      </w:pPr>
      <w:r w:rsidRPr="00960264">
        <w:rPr>
          <w:lang w:val="en-US"/>
        </w:rPr>
        <w:t>Seven forms of growth critique</w:t>
      </w:r>
    </w:p>
    <w:p w14:paraId="5579D80F" w14:textId="0D5D44FA" w:rsidR="00DF66DB" w:rsidRPr="00960264" w:rsidRDefault="00DD0E69"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To better understand how the discourse of the Magisterium aligns with a </w:t>
      </w:r>
      <w:r w:rsidR="00BA3821">
        <w:rPr>
          <w:rFonts w:ascii="Times New Roman" w:hAnsi="Times New Roman" w:cs="Times New Roman"/>
          <w:color w:val="000000" w:themeColor="text1"/>
          <w:lang w:val="en-US"/>
        </w:rPr>
        <w:t>de</w:t>
      </w:r>
      <w:r w:rsidRPr="00960264">
        <w:rPr>
          <w:rFonts w:ascii="Times New Roman" w:hAnsi="Times New Roman" w:cs="Times New Roman"/>
          <w:color w:val="000000" w:themeColor="text1"/>
          <w:lang w:val="en-US"/>
        </w:rPr>
        <w:t>growth perspective, the theoretical framework of Schmelzer (2022) and Schmelzer et al. (2022) proves to be particularly suitable.</w:t>
      </w:r>
      <w:r w:rsidR="002E2063" w:rsidRPr="00960264">
        <w:rPr>
          <w:rFonts w:ascii="Times New Roman" w:hAnsi="Times New Roman" w:cs="Times New Roman"/>
          <w:color w:val="000000" w:themeColor="text1"/>
          <w:lang w:val="en-US"/>
        </w:rPr>
        <w:t xml:space="preserve"> </w:t>
      </w:r>
      <w:r w:rsidR="00045798" w:rsidRPr="00960264">
        <w:rPr>
          <w:rFonts w:ascii="Times New Roman" w:hAnsi="Times New Roman" w:cs="Times New Roman"/>
          <w:color w:val="000000" w:themeColor="text1"/>
          <w:lang w:val="en-US"/>
        </w:rPr>
        <w:t>Their theoretical framework posits that degrowth can be understood as the convergence of seven forms of growth critique</w:t>
      </w:r>
      <w:r w:rsidR="009C756E">
        <w:rPr>
          <w:rFonts w:ascii="Times New Roman" w:hAnsi="Times New Roman" w:cs="Times New Roman"/>
          <w:color w:val="000000" w:themeColor="text1"/>
          <w:lang w:val="en-US"/>
        </w:rPr>
        <w:t>.</w:t>
      </w:r>
      <w:r w:rsidR="00045798" w:rsidRPr="00960264">
        <w:rPr>
          <w:rStyle w:val="Appelnotedebasdep"/>
          <w:rFonts w:ascii="Times New Roman" w:hAnsi="Times New Roman" w:cs="Times New Roman"/>
          <w:color w:val="000000" w:themeColor="text1"/>
          <w:lang w:val="en-US"/>
        </w:rPr>
        <w:footnoteReference w:id="1"/>
      </w:r>
      <w:r w:rsidR="00045798"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They distinguish on the one hand the critiques of growth that emerged in the 1950s originally targeting GDP and growth as a political objective (these critiques </w:t>
      </w:r>
      <w:r w:rsidR="009C756E">
        <w:rPr>
          <w:rFonts w:ascii="Times New Roman" w:hAnsi="Times New Roman" w:cs="Times New Roman"/>
          <w:color w:val="000000" w:themeColor="text1"/>
          <w:lang w:val="en-US"/>
        </w:rPr>
        <w:t xml:space="preserve">would </w:t>
      </w:r>
      <w:r w:rsidRPr="00960264">
        <w:rPr>
          <w:rFonts w:ascii="Times New Roman" w:hAnsi="Times New Roman" w:cs="Times New Roman"/>
          <w:color w:val="000000" w:themeColor="text1"/>
          <w:lang w:val="en-US"/>
        </w:rPr>
        <w:t xml:space="preserve">later spread to a broader critique of the growth paradigm). </w:t>
      </w:r>
      <w:r w:rsidR="009C756E">
        <w:rPr>
          <w:rFonts w:ascii="Times New Roman" w:hAnsi="Times New Roman" w:cs="Times New Roman"/>
          <w:color w:val="000000" w:themeColor="text1"/>
          <w:lang w:val="en-US"/>
        </w:rPr>
        <w:t>P</w:t>
      </w:r>
      <w:r w:rsidR="009C756E" w:rsidRPr="00960264">
        <w:rPr>
          <w:rFonts w:ascii="Times New Roman" w:hAnsi="Times New Roman" w:cs="Times New Roman"/>
          <w:color w:val="000000" w:themeColor="text1"/>
          <w:lang w:val="en-US"/>
        </w:rPr>
        <w:t xml:space="preserve">resented </w:t>
      </w:r>
      <w:r w:rsidR="009C756E">
        <w:rPr>
          <w:rFonts w:ascii="Times New Roman" w:hAnsi="Times New Roman" w:cs="Times New Roman"/>
          <w:color w:val="000000" w:themeColor="text1"/>
          <w:lang w:val="en-US"/>
        </w:rPr>
        <w:t>h</w:t>
      </w:r>
      <w:r w:rsidRPr="00960264">
        <w:rPr>
          <w:rFonts w:ascii="Times New Roman" w:hAnsi="Times New Roman" w:cs="Times New Roman"/>
          <w:color w:val="000000" w:themeColor="text1"/>
          <w:lang w:val="en-US"/>
        </w:rPr>
        <w:t xml:space="preserve">ere are (i) the ecological critique, (ii) </w:t>
      </w:r>
      <w:r w:rsidRPr="00960264">
        <w:rPr>
          <w:rFonts w:ascii="Times New Roman" w:hAnsi="Times New Roman" w:cs="Times New Roman"/>
          <w:color w:val="000000" w:themeColor="text1"/>
          <w:lang w:val="en-US"/>
        </w:rPr>
        <w:lastRenderedPageBreak/>
        <w:t xml:space="preserve">the socio-economic critique, (iii) the feminist critique, and (iv) the South-North critique. On the other hand, the authors point out </w:t>
      </w:r>
      <w:r w:rsidR="009C756E" w:rsidRPr="00960264">
        <w:rPr>
          <w:rFonts w:ascii="Times New Roman" w:hAnsi="Times New Roman" w:cs="Times New Roman"/>
          <w:color w:val="000000" w:themeColor="text1"/>
          <w:lang w:val="en-US"/>
        </w:rPr>
        <w:t xml:space="preserve">that </w:t>
      </w:r>
      <w:r w:rsidRPr="00960264">
        <w:rPr>
          <w:rFonts w:ascii="Times New Roman" w:hAnsi="Times New Roman" w:cs="Times New Roman"/>
          <w:color w:val="000000" w:themeColor="text1"/>
          <w:lang w:val="en-US"/>
        </w:rPr>
        <w:t xml:space="preserve">older critiques appeared as early as the </w:t>
      </w:r>
      <w:r w:rsidR="002F03AB">
        <w:rPr>
          <w:rFonts w:ascii="Times New Roman" w:hAnsi="Times New Roman" w:cs="Times New Roman"/>
          <w:color w:val="000000" w:themeColor="text1"/>
          <w:lang w:val="en-US"/>
        </w:rPr>
        <w:t>eighteenth</w:t>
      </w:r>
      <w:r w:rsidR="002F03AB"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century, question</w:t>
      </w:r>
      <w:r w:rsidR="009C756E">
        <w:rPr>
          <w:rFonts w:ascii="Times New Roman" w:hAnsi="Times New Roman" w:cs="Times New Roman"/>
          <w:color w:val="000000" w:themeColor="text1"/>
          <w:lang w:val="en-US"/>
        </w:rPr>
        <w:t>ing</w:t>
      </w:r>
      <w:r w:rsidRPr="00960264">
        <w:rPr>
          <w:rFonts w:ascii="Times New Roman" w:hAnsi="Times New Roman" w:cs="Times New Roman"/>
          <w:color w:val="000000" w:themeColor="text1"/>
          <w:lang w:val="en-US"/>
        </w:rPr>
        <w:t xml:space="preserve"> the phenomenon of growth as such, regardless of the exact way it is defined</w:t>
      </w:r>
      <w:r w:rsidR="009C756E">
        <w:rPr>
          <w:rFonts w:ascii="Times New Roman" w:hAnsi="Times New Roman" w:cs="Times New Roman"/>
          <w:color w:val="000000" w:themeColor="text1"/>
          <w:lang w:val="en-US"/>
        </w:rPr>
        <w:t xml:space="preserve"> or</w:t>
      </w:r>
      <w:r w:rsidRPr="00960264">
        <w:rPr>
          <w:rFonts w:ascii="Times New Roman" w:hAnsi="Times New Roman" w:cs="Times New Roman"/>
          <w:color w:val="000000" w:themeColor="text1"/>
          <w:lang w:val="en-US"/>
        </w:rPr>
        <w:t xml:space="preserve"> measured, or whether it is a political objective or not. Highlighted here are (i) the cultural critique, (ii) the critique of capitalism, and (iii) the critique of industrialism. Table 1 below presents a summary of these seven critiques </w:t>
      </w:r>
      <w:r w:rsidRPr="00204986">
        <w:rPr>
          <w:rFonts w:ascii="Times New Roman" w:hAnsi="Times New Roman" w:cs="Times New Roman"/>
          <w:color w:val="000000" w:themeColor="text1"/>
          <w:lang w:val="en-US"/>
        </w:rPr>
        <w:t>addressed to growth, which we will detail below.</w:t>
      </w:r>
    </w:p>
    <w:p w14:paraId="1E484186" w14:textId="77777777" w:rsidR="00A92F10" w:rsidRPr="00960264" w:rsidRDefault="00A92F10" w:rsidP="00C37C3C">
      <w:pPr>
        <w:spacing w:line="360" w:lineRule="auto"/>
        <w:jc w:val="both"/>
        <w:rPr>
          <w:rFonts w:ascii="Times New Roman" w:hAnsi="Times New Roman" w:cs="Times New Roman"/>
          <w:color w:val="000000" w:themeColor="text1"/>
          <w:lang w:val="en-US"/>
        </w:rPr>
        <w:sectPr w:rsidR="00A92F10" w:rsidRPr="00960264" w:rsidSect="00445536">
          <w:footerReference w:type="default" r:id="rId8"/>
          <w:pgSz w:w="11906" w:h="16838"/>
          <w:pgMar w:top="1418" w:right="1418" w:bottom="1418" w:left="1418" w:header="709" w:footer="709" w:gutter="0"/>
          <w:cols w:space="708"/>
          <w:docGrid w:linePitch="360"/>
        </w:sectPr>
      </w:pPr>
    </w:p>
    <w:p w14:paraId="36FB7D09" w14:textId="3C806F5B" w:rsidR="00A92F10" w:rsidRPr="00960264" w:rsidRDefault="00A92F10" w:rsidP="00A92F10">
      <w:pPr>
        <w:spacing w:line="36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lastRenderedPageBreak/>
        <w:t xml:space="preserve">Table 1. Ideal-typical systematization of </w:t>
      </w:r>
      <w:r w:rsidR="00DD0E69" w:rsidRPr="00960264">
        <w:rPr>
          <w:rFonts w:ascii="Times New Roman" w:hAnsi="Times New Roman" w:cs="Times New Roman"/>
          <w:b/>
          <w:bCs/>
          <w:color w:val="000000" w:themeColor="text1"/>
          <w:lang w:val="en-US"/>
        </w:rPr>
        <w:t>seven</w:t>
      </w:r>
      <w:r w:rsidRPr="00960264">
        <w:rPr>
          <w:rFonts w:ascii="Times New Roman" w:hAnsi="Times New Roman" w:cs="Times New Roman"/>
          <w:b/>
          <w:bCs/>
          <w:color w:val="000000" w:themeColor="text1"/>
          <w:lang w:val="en-US"/>
        </w:rPr>
        <w:t xml:space="preserve"> forms of growth critique, adapted from Schmelzer (2022) and Schmelzer et al. (2022)</w:t>
      </w:r>
    </w:p>
    <w:tbl>
      <w:tblPr>
        <w:tblW w:w="15016" w:type="dxa"/>
        <w:tblCellMar>
          <w:left w:w="0" w:type="dxa"/>
          <w:right w:w="0" w:type="dxa"/>
        </w:tblCellMar>
        <w:tblLook w:val="04A0" w:firstRow="1" w:lastRow="0" w:firstColumn="1" w:lastColumn="0" w:noHBand="0" w:noVBand="1"/>
      </w:tblPr>
      <w:tblGrid>
        <w:gridCol w:w="2340"/>
        <w:gridCol w:w="3604"/>
        <w:gridCol w:w="5670"/>
        <w:gridCol w:w="3402"/>
      </w:tblGrid>
      <w:tr w:rsidR="00DD6F92" w:rsidRPr="00960264" w14:paraId="14BCAC52" w14:textId="77777777" w:rsidTr="00A92F10">
        <w:trPr>
          <w:trHeight w:val="183"/>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vAlign w:val="center"/>
            <w:hideMark/>
          </w:tcPr>
          <w:p w14:paraId="68F89F1A"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vAlign w:val="center"/>
            <w:hideMark/>
          </w:tcPr>
          <w:p w14:paraId="24FCAAAC" w14:textId="77777777" w:rsidR="00A92F10" w:rsidRPr="00960264" w:rsidRDefault="00A92F10" w:rsidP="00297792">
            <w:pPr>
              <w:spacing w:line="240" w:lineRule="auto"/>
              <w:jc w:val="center"/>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Critique of GDP</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vAlign w:val="center"/>
            <w:hideMark/>
          </w:tcPr>
          <w:p w14:paraId="0C2C567D" w14:textId="77777777" w:rsidR="00A92F10" w:rsidRPr="00960264" w:rsidRDefault="00A92F10" w:rsidP="00297792">
            <w:pPr>
              <w:spacing w:line="240" w:lineRule="auto"/>
              <w:jc w:val="center"/>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Broader critique of growth</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vAlign w:val="center"/>
            <w:hideMark/>
          </w:tcPr>
          <w:p w14:paraId="1BFEB043" w14:textId="77777777" w:rsidR="00A92F10" w:rsidRPr="00960264" w:rsidRDefault="00A92F10" w:rsidP="00297792">
            <w:pPr>
              <w:spacing w:line="240" w:lineRule="auto"/>
              <w:jc w:val="center"/>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Key notions</w:t>
            </w:r>
          </w:p>
        </w:tc>
      </w:tr>
      <w:tr w:rsidR="00DD6F92" w:rsidRPr="00A70434" w14:paraId="2CBF2171" w14:textId="77777777" w:rsidTr="00A92F10">
        <w:trPr>
          <w:trHeight w:val="873"/>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252B7F30" w14:textId="77777777" w:rsidR="00A92F10" w:rsidRPr="00960264" w:rsidRDefault="00A92F10" w:rsidP="00297792">
            <w:pPr>
              <w:spacing w:line="24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Ecological critique</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10BB0D29"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GDP excludes ecological externalities; it disregards diminishing stocks; economy as subsystem of environment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72F4A4A0" w14:textId="5F3D056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 </w:t>
            </w:r>
            <w:r w:rsidR="009C756E">
              <w:rPr>
                <w:rFonts w:ascii="Times New Roman" w:hAnsi="Times New Roman" w:cs="Times New Roman"/>
                <w:color w:val="000000" w:themeColor="text1"/>
                <w:lang w:val="en-US"/>
              </w:rPr>
              <w:t xml:space="preserve">it </w:t>
            </w:r>
            <w:r w:rsidRPr="00960264">
              <w:rPr>
                <w:rFonts w:ascii="Times New Roman" w:hAnsi="Times New Roman" w:cs="Times New Roman"/>
                <w:color w:val="000000" w:themeColor="text1"/>
                <w:lang w:val="en-US"/>
              </w:rPr>
              <w:t>destroys the ecological foundations of human life and cannot be transformed to become sustainable</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2E5C79F3"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Planetary boundaries, limited resources, strong sustainability</w:t>
            </w:r>
          </w:p>
        </w:tc>
      </w:tr>
      <w:tr w:rsidR="00DD6F92" w:rsidRPr="00A70434" w14:paraId="4A7F4758" w14:textId="77777777" w:rsidTr="00A92F10">
        <w:trPr>
          <w:trHeight w:val="953"/>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3B72AE70" w14:textId="77777777" w:rsidR="00A92F10" w:rsidRPr="00960264" w:rsidRDefault="00A92F10" w:rsidP="00297792">
            <w:pPr>
              <w:spacing w:line="24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Socio-economic critique</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399AD5FB" w14:textId="539D0BA1"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GDP is a bad measure of well-being or prosperity, mixes good and bads, disregards inequality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040FC91E" w14:textId="6F7CDFC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does not contribute (anymore) to well-being, but rather stands in the way of prosperity and equality of all</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6CA32996"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Good life, life satisfaction, subjective well-being</w:t>
            </w:r>
          </w:p>
        </w:tc>
      </w:tr>
      <w:tr w:rsidR="00DD6F92" w:rsidRPr="00960264" w14:paraId="3FF902F0" w14:textId="77777777" w:rsidTr="00A92F10">
        <w:trPr>
          <w:trHeight w:val="568"/>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0FE0CB85" w14:textId="77777777" w:rsidR="00A92F10" w:rsidRPr="00960264" w:rsidRDefault="00A92F10" w:rsidP="00297792">
            <w:pPr>
              <w:spacing w:line="24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Feminist critique</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3DEC6AE8" w14:textId="19F8E3AC"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GDP excludes and devalues non-monetary labour, housework and subsistence work</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31CE2BF6" w14:textId="6E9CED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is based on gendered over-exploitation and devalues reproduction</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4D794280"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Reproductive forces, gender, care</w:t>
            </w:r>
          </w:p>
        </w:tc>
      </w:tr>
      <w:tr w:rsidR="00DD6F92" w:rsidRPr="00960264" w14:paraId="65EF1ACC" w14:textId="77777777" w:rsidTr="00A92F10">
        <w:trPr>
          <w:trHeight w:val="1145"/>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4EF2943E" w14:textId="20E6134B" w:rsidR="00A92F10" w:rsidRPr="00960264" w:rsidRDefault="00A92F10" w:rsidP="00297792">
            <w:pPr>
              <w:spacing w:line="24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South-North critique</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4B2DED4F"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GDP excludes non-monetary labour and the informal sector and does not adequately measure qualitative development and human needs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3BF5C0EC" w14:textId="097515F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relies on and reproduces relations of domination, extraction and exploitation between capitalist centre and periphery</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5DF6F3AD" w14:textId="15613746" w:rsidR="00A92F10" w:rsidRPr="003138A5" w:rsidRDefault="00A92F10" w:rsidP="00297792">
            <w:pPr>
              <w:spacing w:line="240" w:lineRule="auto"/>
              <w:rPr>
                <w:rFonts w:ascii="Times New Roman" w:hAnsi="Times New Roman" w:cs="Times New Roman"/>
                <w:color w:val="000000" w:themeColor="text1"/>
              </w:rPr>
            </w:pPr>
            <w:r w:rsidRPr="003138A5">
              <w:rPr>
                <w:rFonts w:ascii="Times New Roman" w:hAnsi="Times New Roman" w:cs="Times New Roman"/>
                <w:color w:val="000000" w:themeColor="text1"/>
              </w:rPr>
              <w:t xml:space="preserve">Social </w:t>
            </w:r>
            <w:proofErr w:type="spellStart"/>
            <w:r w:rsidRPr="003138A5">
              <w:rPr>
                <w:rFonts w:ascii="Times New Roman" w:hAnsi="Times New Roman" w:cs="Times New Roman"/>
                <w:color w:val="000000" w:themeColor="text1"/>
              </w:rPr>
              <w:t>ine</w:t>
            </w:r>
            <w:r w:rsidR="009C756E" w:rsidRPr="003138A5">
              <w:rPr>
                <w:rFonts w:ascii="Times New Roman" w:hAnsi="Times New Roman" w:cs="Times New Roman"/>
                <w:color w:val="000000" w:themeColor="text1"/>
              </w:rPr>
              <w:t>qu</w:t>
            </w:r>
            <w:r w:rsidRPr="003138A5">
              <w:rPr>
                <w:rFonts w:ascii="Times New Roman" w:hAnsi="Times New Roman" w:cs="Times New Roman"/>
                <w:color w:val="000000" w:themeColor="text1"/>
              </w:rPr>
              <w:t>alities</w:t>
            </w:r>
            <w:proofErr w:type="spellEnd"/>
            <w:r w:rsidRPr="003138A5">
              <w:rPr>
                <w:rFonts w:ascii="Times New Roman" w:hAnsi="Times New Roman" w:cs="Times New Roman"/>
                <w:color w:val="000000" w:themeColor="text1"/>
              </w:rPr>
              <w:t>,</w:t>
            </w:r>
            <w:r w:rsidR="00C037F7">
              <w:rPr>
                <w:rFonts w:ascii="Times New Roman" w:hAnsi="Times New Roman" w:cs="Times New Roman"/>
                <w:color w:val="000000" w:themeColor="text1"/>
              </w:rPr>
              <w:t xml:space="preserve"> </w:t>
            </w:r>
            <w:proofErr w:type="spellStart"/>
            <w:r w:rsidRPr="003138A5">
              <w:rPr>
                <w:rFonts w:ascii="Times New Roman" w:hAnsi="Times New Roman" w:cs="Times New Roman"/>
                <w:color w:val="000000" w:themeColor="text1"/>
              </w:rPr>
              <w:t>postcolonialism</w:t>
            </w:r>
            <w:proofErr w:type="spellEnd"/>
            <w:r w:rsidRPr="003138A5">
              <w:rPr>
                <w:rFonts w:ascii="Times New Roman" w:hAnsi="Times New Roman" w:cs="Times New Roman"/>
                <w:color w:val="000000" w:themeColor="text1"/>
              </w:rPr>
              <w:t>, inclusion/exclusion</w:t>
            </w:r>
          </w:p>
        </w:tc>
      </w:tr>
      <w:tr w:rsidR="00DD6F92" w:rsidRPr="00960264" w14:paraId="45409D92" w14:textId="77777777" w:rsidTr="00A92F10">
        <w:trPr>
          <w:trHeight w:val="953"/>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20E3F3FB" w14:textId="77777777" w:rsidR="00A92F10" w:rsidRPr="00960264" w:rsidRDefault="00A92F10" w:rsidP="00297792">
            <w:pPr>
              <w:spacing w:line="24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Cultural critique</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64139EED"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5FC4D385" w14:textId="7310B27B"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produces alienating ways of working, living, and relating to each other and nature.</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1CF384F6" w14:textId="13F760B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Value capt</w:t>
            </w:r>
            <w:r w:rsidR="009C756E">
              <w:rPr>
                <w:rFonts w:ascii="Times New Roman" w:hAnsi="Times New Roman" w:cs="Times New Roman"/>
                <w:color w:val="000000" w:themeColor="text1"/>
                <w:lang w:val="en-US"/>
              </w:rPr>
              <w:t>ure</w:t>
            </w:r>
            <w:r w:rsidRPr="00960264">
              <w:rPr>
                <w:rFonts w:ascii="Times New Roman" w:hAnsi="Times New Roman" w:cs="Times New Roman"/>
                <w:color w:val="000000" w:themeColor="text1"/>
                <w:lang w:val="en-US"/>
              </w:rPr>
              <w:t>, expansion, intensification, commodities</w:t>
            </w:r>
          </w:p>
        </w:tc>
      </w:tr>
      <w:tr w:rsidR="00DD6F92" w:rsidRPr="00960264" w14:paraId="5247D02C" w14:textId="77777777" w:rsidTr="00A92F10">
        <w:trPr>
          <w:trHeight w:val="961"/>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5AE9B976" w14:textId="77777777" w:rsidR="00A92F10" w:rsidRPr="00960264" w:rsidRDefault="00A92F10" w:rsidP="00297792">
            <w:pPr>
              <w:spacing w:line="24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Critique of capitalism</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537CD263"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769FF6BB" w14:textId="6A755DE4"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depends on and is driven by capitalist exploitation and accumulation</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71C94ACF" w14:textId="71963C29"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Alienation, conviviality, techno solutionism</w:t>
            </w:r>
          </w:p>
        </w:tc>
      </w:tr>
      <w:tr w:rsidR="00A92F10" w:rsidRPr="00960264" w14:paraId="21AAA5BC" w14:textId="77777777" w:rsidTr="00A92F10">
        <w:trPr>
          <w:trHeight w:val="568"/>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280A1442" w14:textId="77777777" w:rsidR="00A92F10" w:rsidRPr="00960264" w:rsidRDefault="00A92F10" w:rsidP="00297792">
            <w:pPr>
              <w:spacing w:line="24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t>Critique of industrialism</w:t>
            </w:r>
          </w:p>
        </w:tc>
        <w:tc>
          <w:tcPr>
            <w:tcW w:w="3604"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25B7ED83"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1C1F83A6" w14:textId="7F7C1D5C"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gives rise to undemocratic productive forces and techniques</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67" w:type="dxa"/>
              <w:bottom w:w="0" w:type="dxa"/>
              <w:right w:w="67" w:type="dxa"/>
            </w:tcMar>
            <w:hideMark/>
          </w:tcPr>
          <w:p w14:paraId="000A2E9B" w14:textId="77777777" w:rsidR="00A92F10" w:rsidRPr="00960264" w:rsidRDefault="00A92F10" w:rsidP="00297792">
            <w:pPr>
              <w:spacing w:line="240" w:lineRule="auto"/>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Anthropology, subject, resonance, reliance</w:t>
            </w:r>
          </w:p>
        </w:tc>
      </w:tr>
    </w:tbl>
    <w:p w14:paraId="2AA4E455" w14:textId="77777777" w:rsidR="00A92F10" w:rsidRPr="00960264" w:rsidRDefault="00A92F10" w:rsidP="00A92F10">
      <w:pPr>
        <w:spacing w:line="360" w:lineRule="auto"/>
        <w:rPr>
          <w:rFonts w:ascii="Times New Roman" w:hAnsi="Times New Roman" w:cs="Times New Roman"/>
          <w:b/>
          <w:bCs/>
          <w:color w:val="000000" w:themeColor="text1"/>
          <w:lang w:val="en-US"/>
        </w:rPr>
      </w:pPr>
    </w:p>
    <w:p w14:paraId="74E1A634" w14:textId="77777777" w:rsidR="003C0418" w:rsidRPr="00960264" w:rsidRDefault="003C0418" w:rsidP="00C37C3C">
      <w:pPr>
        <w:spacing w:line="360" w:lineRule="auto"/>
        <w:jc w:val="both"/>
        <w:rPr>
          <w:rFonts w:ascii="Times New Roman" w:hAnsi="Times New Roman" w:cs="Times New Roman"/>
          <w:color w:val="000000" w:themeColor="text1"/>
          <w:lang w:val="en-US"/>
        </w:rPr>
        <w:sectPr w:rsidR="003C0418" w:rsidRPr="00960264" w:rsidSect="003C0418">
          <w:pgSz w:w="16838" w:h="11906" w:orient="landscape"/>
          <w:pgMar w:top="1418" w:right="1418" w:bottom="1418" w:left="1418" w:header="709" w:footer="709" w:gutter="0"/>
          <w:cols w:space="708"/>
          <w:docGrid w:linePitch="360"/>
        </w:sectPr>
      </w:pPr>
    </w:p>
    <w:p w14:paraId="03CE11D5" w14:textId="0CD21FCF" w:rsidR="00002D37" w:rsidRPr="00960264" w:rsidRDefault="00002D37" w:rsidP="00C37C3C">
      <w:pPr>
        <w:tabs>
          <w:tab w:val="left" w:pos="2400"/>
        </w:tabs>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lastRenderedPageBreak/>
        <w:t>Ecological critique lies in the fact that there is no infinite growth in a finite world. This critique takes a critical look at GDP in that it does not take into account the ecosystem services provided by nature. In addition to this critique of GDP, the ecological critique emphasizes the physical limits of growth by insisting that economic growth leads to crossing planetary boundaries, which compromises the habitability of the planet.</w:t>
      </w:r>
    </w:p>
    <w:p w14:paraId="2818326C" w14:textId="3C1399F5" w:rsidR="00002D37" w:rsidRPr="00960264" w:rsidRDefault="00002D37"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Socio-economic critique questions the assumption that growth necessarily improves quality of life and contributes to a 'good life'. This criticism adopts the 'Easterlin Paradox' (1974), which states that on a macroeconomic scale, it is observed that beyond a certain threshold of GDP per capita, growth ceases to increase happiness. The notions of ostentatious, symbolic, or positional consumption feed this criticism, which advocates for a redefinition of happiness and progress </w:t>
      </w:r>
      <w:r w:rsidR="00CA45DD">
        <w:rPr>
          <w:rFonts w:ascii="Times New Roman" w:hAnsi="Times New Roman" w:cs="Times New Roman"/>
          <w:color w:val="000000" w:themeColor="text1"/>
          <w:lang w:val="en-US"/>
        </w:rPr>
        <w:t xml:space="preserve">in order </w:t>
      </w:r>
      <w:r w:rsidRPr="00960264">
        <w:rPr>
          <w:rFonts w:ascii="Times New Roman" w:hAnsi="Times New Roman" w:cs="Times New Roman"/>
          <w:color w:val="000000" w:themeColor="text1"/>
          <w:lang w:val="en-US"/>
        </w:rPr>
        <w:t>to disentangle them from a logic of material accumulation.</w:t>
      </w:r>
    </w:p>
    <w:p w14:paraId="675CACAE" w14:textId="0AB8FB4C" w:rsidR="00002D37" w:rsidRPr="00960264" w:rsidRDefault="00002D37"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Feminist critique of growth argues that economic growth is based on the overexploitation of women and devalues "reproductive economy." In its narrowest form, this criticism targets GDP, which excludes non-monetary work, household chores, and subsistence activities, mostly performed by women. However, feminist criticism more broadly denounces an economic system dependent on growth, within which reproductive work is in a permanent crisis because it is structurally devalued and poorly or not compensated at all.</w:t>
      </w:r>
    </w:p>
    <w:p w14:paraId="350D14C6" w14:textId="7BFDEE6D" w:rsidR="00002D37" w:rsidRPr="00960264" w:rsidRDefault="00002D37" w:rsidP="00002D37">
      <w:pPr>
        <w:spacing w:line="360" w:lineRule="auto"/>
        <w:jc w:val="both"/>
        <w:rPr>
          <w:rFonts w:ascii="Times New Roman" w:hAnsi="Times New Roman" w:cs="Times New Roman"/>
          <w:iCs/>
          <w:color w:val="000000" w:themeColor="text1"/>
          <w:lang w:val="en-US"/>
        </w:rPr>
      </w:pPr>
      <w:r w:rsidRPr="00960264">
        <w:rPr>
          <w:rFonts w:ascii="Times New Roman" w:hAnsi="Times New Roman" w:cs="Times New Roman"/>
          <w:iCs/>
          <w:color w:val="000000" w:themeColor="text1"/>
          <w:lang w:val="en-US"/>
        </w:rPr>
        <w:t xml:space="preserve">South-North critique focuses on forms of hierarchy, exclusion, and exploitation linked to capitalist growth. In its narrowest form, it criticizes the fact that GDP excludes the informal sector, subsistence activities, and non-monetary work, and therefore cannot adequately measure development and human needs. In its broader form, South-North criticism draws on anti-colonial movements since the </w:t>
      </w:r>
      <w:r w:rsidR="00CA45DD">
        <w:rPr>
          <w:rFonts w:ascii="Times New Roman" w:hAnsi="Times New Roman" w:cs="Times New Roman"/>
          <w:iCs/>
          <w:color w:val="000000" w:themeColor="text1"/>
          <w:lang w:val="en-US"/>
        </w:rPr>
        <w:t>nineteenth</w:t>
      </w:r>
      <w:r w:rsidR="00CA45DD" w:rsidRPr="00960264">
        <w:rPr>
          <w:rFonts w:ascii="Times New Roman" w:hAnsi="Times New Roman" w:cs="Times New Roman"/>
          <w:iCs/>
          <w:color w:val="000000" w:themeColor="text1"/>
          <w:lang w:val="en-US"/>
        </w:rPr>
        <w:t xml:space="preserve"> </w:t>
      </w:r>
      <w:r w:rsidRPr="00960264">
        <w:rPr>
          <w:rFonts w:ascii="Times New Roman" w:hAnsi="Times New Roman" w:cs="Times New Roman"/>
          <w:iCs/>
          <w:color w:val="000000" w:themeColor="text1"/>
          <w:lang w:val="en-US"/>
        </w:rPr>
        <w:t>century and emphasizes the hierarchies, exclusions, and forms of exploitation associated with capitalist development, global growth, and the universalization of European civilization.</w:t>
      </w:r>
    </w:p>
    <w:p w14:paraId="0E506331" w14:textId="229DD5F6" w:rsidR="00002D37" w:rsidRPr="00960264" w:rsidRDefault="00002D37" w:rsidP="00002D37">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Cultural critique questions how societies based on the growth paradigm shape individuals as subjects. The growth paradigm is criticized for leading to the creation of a “consumer society”, thereby obscuring other dimensions of the person (social, psychological, spiritual). The growth paradigm is therefore denounced for encouraging individuals to internalize this logic of growth, leading to widespread social acceleration that manifests itself in a predatory relationship with the world, which alters people's capacity for resonance (Rosa, 201</w:t>
      </w:r>
      <w:r w:rsidR="008879BA" w:rsidRPr="00960264">
        <w:rPr>
          <w:rFonts w:ascii="Times New Roman" w:hAnsi="Times New Roman" w:cs="Times New Roman"/>
          <w:color w:val="000000" w:themeColor="text1"/>
          <w:lang w:val="en-US"/>
        </w:rPr>
        <w:t>9</w:t>
      </w:r>
      <w:r w:rsidRPr="00960264">
        <w:rPr>
          <w:rFonts w:ascii="Times New Roman" w:hAnsi="Times New Roman" w:cs="Times New Roman"/>
          <w:color w:val="000000" w:themeColor="text1"/>
          <w:lang w:val="en-US"/>
        </w:rPr>
        <w:t xml:space="preserve">). Cultural criticism rejects the idea of the isolated individual, emphasizing the interdependence between human beings and ecosystems. It advocates for a convivial society (Illich, 1973), i.e., forms of social organization that allow for mutual dependencies and the negotiation of interpersonal relationships where the issue of </w:t>
      </w:r>
      <w:r w:rsidRPr="00960264">
        <w:rPr>
          <w:rFonts w:ascii="Times New Roman" w:hAnsi="Times New Roman" w:cs="Times New Roman"/>
          <w:i/>
          <w:iCs/>
          <w:color w:val="000000" w:themeColor="text1"/>
          <w:lang w:val="en-US"/>
        </w:rPr>
        <w:t>reliance</w:t>
      </w:r>
      <w:r w:rsidRPr="00960264">
        <w:rPr>
          <w:rFonts w:ascii="Times New Roman" w:hAnsi="Times New Roman" w:cs="Times New Roman"/>
          <w:color w:val="000000" w:themeColor="text1"/>
          <w:lang w:val="en-US"/>
        </w:rPr>
        <w:t xml:space="preserve"> is central.</w:t>
      </w:r>
    </w:p>
    <w:p w14:paraId="2A3FA9E9" w14:textId="03D2751C" w:rsidR="00002D37" w:rsidRPr="00960264" w:rsidRDefault="00204986" w:rsidP="00002D37">
      <w:pPr>
        <w:spacing w:line="360" w:lineRule="auto"/>
        <w:jc w:val="both"/>
        <w:rPr>
          <w:rFonts w:ascii="Times New Roman" w:hAnsi="Times New Roman" w:cs="Times New Roman"/>
          <w:color w:val="000000" w:themeColor="text1"/>
          <w:lang w:val="en-US"/>
        </w:rPr>
      </w:pPr>
      <w:r w:rsidRPr="00475A69">
        <w:rPr>
          <w:rFonts w:ascii="Times New Roman" w:hAnsi="Times New Roman" w:cs="Times New Roman"/>
          <w:color w:val="000000" w:themeColor="text1"/>
          <w:lang w:val="en-US"/>
        </w:rPr>
        <w:t>Critique of capitalism relies on the idea that capitalism is fundamentally organized around competition expansion, growth</w:t>
      </w:r>
      <w:r w:rsidR="00A70434" w:rsidRPr="00475A69">
        <w:rPr>
          <w:rFonts w:ascii="Times New Roman" w:hAnsi="Times New Roman" w:cs="Times New Roman"/>
          <w:color w:val="000000" w:themeColor="text1"/>
          <w:lang w:val="en-US"/>
        </w:rPr>
        <w:t>,</w:t>
      </w:r>
      <w:r w:rsidRPr="00475A69">
        <w:rPr>
          <w:rFonts w:ascii="Times New Roman" w:hAnsi="Times New Roman" w:cs="Times New Roman"/>
          <w:color w:val="000000" w:themeColor="text1"/>
          <w:lang w:val="en-US"/>
        </w:rPr>
        <w:t xml:space="preserve"> and intensification. Capitalism can be understood </w:t>
      </w:r>
      <w:r w:rsidR="00562BBA" w:rsidRPr="00475A69">
        <w:rPr>
          <w:rFonts w:ascii="Times New Roman" w:hAnsi="Times New Roman" w:cs="Times New Roman"/>
          <w:color w:val="000000" w:themeColor="text1"/>
          <w:lang w:val="en-US"/>
        </w:rPr>
        <w:t xml:space="preserve">here </w:t>
      </w:r>
      <w:r w:rsidRPr="00475A69">
        <w:rPr>
          <w:rFonts w:ascii="Times New Roman" w:hAnsi="Times New Roman" w:cs="Times New Roman"/>
          <w:color w:val="000000" w:themeColor="text1"/>
          <w:lang w:val="en-US"/>
        </w:rPr>
        <w:t xml:space="preserve">as a continuous movement to overcome barriers to accumulation (and thus to growth), where accumulation describes the continuous </w:t>
      </w:r>
      <w:r w:rsidRPr="00475A69">
        <w:rPr>
          <w:rFonts w:ascii="Times New Roman" w:hAnsi="Times New Roman" w:cs="Times New Roman"/>
          <w:color w:val="000000" w:themeColor="text1"/>
          <w:lang w:val="en-US"/>
        </w:rPr>
        <w:lastRenderedPageBreak/>
        <w:t>process of adding value to capital. From this perspective, growth is analy</w:t>
      </w:r>
      <w:r w:rsidR="00562BBA" w:rsidRPr="00475A69">
        <w:rPr>
          <w:rFonts w:ascii="Times New Roman" w:hAnsi="Times New Roman" w:cs="Times New Roman"/>
          <w:color w:val="000000" w:themeColor="text1"/>
          <w:lang w:val="en-US"/>
        </w:rPr>
        <w:t>z</w:t>
      </w:r>
      <w:r w:rsidRPr="00475A69">
        <w:rPr>
          <w:rFonts w:ascii="Times New Roman" w:hAnsi="Times New Roman" w:cs="Times New Roman"/>
          <w:color w:val="000000" w:themeColor="text1"/>
          <w:lang w:val="en-US"/>
        </w:rPr>
        <w:t>ed as a necessary consequence, but also as a condition, of capitalist accumulation. Indeed, economic growth is the consequence of the compulsion to make profit, a process resulting from accumulation. But economic growth is also a condition of accumulation: without growth and the related biophysical and social processes there can be no accumulation.</w:t>
      </w:r>
      <w:r w:rsidR="00002D37" w:rsidRPr="00475A69">
        <w:rPr>
          <w:rFonts w:ascii="Times New Roman" w:hAnsi="Times New Roman" w:cs="Times New Roman"/>
          <w:color w:val="000000" w:themeColor="text1"/>
          <w:lang w:val="en-US"/>
        </w:rPr>
        <w:t xml:space="preserve"> This logic is first applied at the corporate level through productivism: maximizing</w:t>
      </w:r>
      <w:r w:rsidR="00002D37" w:rsidRPr="00960264">
        <w:rPr>
          <w:rFonts w:ascii="Times New Roman" w:hAnsi="Times New Roman" w:cs="Times New Roman"/>
          <w:color w:val="000000" w:themeColor="text1"/>
          <w:lang w:val="en-US"/>
        </w:rPr>
        <w:t xml:space="preserve"> profits in order to reinvest the surplus value. The logic of accumulation is then deployed at the consumer level (consumerism): for an economy to grow, consumers must buy more and more. In a capitalist economy, economic growth is therefore determined by two mechanisms: the expansion of the economy's scope and the intensification of existing types of transactions.</w:t>
      </w:r>
    </w:p>
    <w:p w14:paraId="696069DB" w14:textId="10B5D742" w:rsidR="00002D37" w:rsidRPr="00960264" w:rsidRDefault="00002D37" w:rsidP="00002D37">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Industrialism refers to the overall structure of a modern society based on mechanized labor and technological development. Critique of industrialism - often intertwined with cultural critique of growth - argues that regardless of the type of property or social organization, the development of productive forces and technology in modern societies has become authoritarian, alienating, and constitutes an amputation of personal self-determination. According to this critique, growth feeds on the increasing complexity of technical systems, whose functioning requires global supply chains, large infrastructures</w:t>
      </w:r>
      <w:r w:rsidR="001F2221">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and extensive expertise. This technological development is not neutral in that it atrophies personal freedom.</w:t>
      </w:r>
    </w:p>
    <w:p w14:paraId="56477A13" w14:textId="2212EB1C" w:rsidR="00D77A41" w:rsidRPr="00960264" w:rsidRDefault="008E0B70" w:rsidP="00C37C3C">
      <w:pPr>
        <w:pStyle w:val="Titre1"/>
        <w:rPr>
          <w:color w:val="000000" w:themeColor="text1"/>
          <w:sz w:val="22"/>
          <w:szCs w:val="22"/>
          <w:lang w:val="en-US"/>
        </w:rPr>
      </w:pPr>
      <w:r w:rsidRPr="00960264">
        <w:rPr>
          <w:color w:val="000000" w:themeColor="text1"/>
          <w:sz w:val="22"/>
          <w:szCs w:val="22"/>
          <w:lang w:val="en-US"/>
        </w:rPr>
        <w:t>METHOD</w:t>
      </w:r>
    </w:p>
    <w:p w14:paraId="1C8E1C83" w14:textId="760AF751" w:rsidR="00B307BC" w:rsidRPr="00960264" w:rsidRDefault="00B307BC" w:rsidP="00B307B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Our research focuses on the Magisterium's discourse on ecological issues. </w:t>
      </w:r>
      <w:r w:rsidR="00BA3821">
        <w:rPr>
          <w:rFonts w:ascii="Times New Roman" w:hAnsi="Times New Roman" w:cs="Times New Roman"/>
          <w:color w:val="000000" w:themeColor="text1"/>
          <w:lang w:val="en-US"/>
        </w:rPr>
        <w:t>This</w:t>
      </w:r>
      <w:r w:rsidRPr="00960264">
        <w:rPr>
          <w:rFonts w:ascii="Times New Roman" w:hAnsi="Times New Roman" w:cs="Times New Roman"/>
          <w:color w:val="000000" w:themeColor="text1"/>
          <w:lang w:val="en-US"/>
        </w:rPr>
        <w:t xml:space="preserve"> must be put into perspective with the </w:t>
      </w:r>
      <w:r w:rsidR="004137EF" w:rsidRPr="00960264">
        <w:rPr>
          <w:rFonts w:ascii="Times New Roman" w:hAnsi="Times New Roman" w:cs="Times New Roman"/>
          <w:color w:val="000000" w:themeColor="text1"/>
          <w:lang w:val="en-US"/>
        </w:rPr>
        <w:t xml:space="preserve">thesis </w:t>
      </w:r>
      <w:r w:rsidRPr="00960264">
        <w:rPr>
          <w:rFonts w:ascii="Times New Roman" w:hAnsi="Times New Roman" w:cs="Times New Roman"/>
          <w:color w:val="000000" w:themeColor="text1"/>
          <w:lang w:val="en-US"/>
        </w:rPr>
        <w:t xml:space="preserve">of the American historian </w:t>
      </w:r>
      <w:r w:rsidR="001F2221">
        <w:rPr>
          <w:rFonts w:ascii="Times New Roman" w:hAnsi="Times New Roman" w:cs="Times New Roman"/>
          <w:color w:val="000000" w:themeColor="text1"/>
          <w:lang w:val="en-US"/>
        </w:rPr>
        <w:t xml:space="preserve">Lynn </w:t>
      </w:r>
      <w:r w:rsidRPr="00960264">
        <w:rPr>
          <w:rFonts w:ascii="Times New Roman" w:hAnsi="Times New Roman" w:cs="Times New Roman"/>
          <w:color w:val="000000" w:themeColor="text1"/>
          <w:lang w:val="en-US"/>
        </w:rPr>
        <w:t xml:space="preserve">White Jr. (1967), who establishes a link between the anthropocentrism inherited from Latin Christianity in the medieval West and the environmental crisis. Although White invites us to recognize Francis of Assisi as the patron saint of environmentalists, he suggests that Christianity induces a dualistic conception of man and nature, and that this Western construct has enabled a particular alliance between science and technology, which is the source of an anthropocentric view of the environment. Faced with growing environmental trends and the rise of political ecology, religious discourse drew on critiques such as White's to renew their dogmas and refine the CST. The concern for the environment, present in texts published by the World Council of Churches and various Christian theologians and movements (e.g., </w:t>
      </w:r>
      <w:proofErr w:type="spellStart"/>
      <w:r w:rsidRPr="00960264">
        <w:rPr>
          <w:rFonts w:ascii="Times New Roman" w:hAnsi="Times New Roman" w:cs="Times New Roman"/>
          <w:color w:val="000000" w:themeColor="text1"/>
          <w:lang w:val="en-US"/>
        </w:rPr>
        <w:t>Moltmann</w:t>
      </w:r>
      <w:proofErr w:type="spellEnd"/>
      <w:r w:rsidRPr="00960264">
        <w:rPr>
          <w:rFonts w:ascii="Times New Roman" w:hAnsi="Times New Roman" w:cs="Times New Roman"/>
          <w:color w:val="000000" w:themeColor="text1"/>
          <w:lang w:val="en-US"/>
        </w:rPr>
        <w:t xml:space="preserve"> </w:t>
      </w:r>
      <w:r w:rsidR="00132BD2" w:rsidRPr="00960264">
        <w:rPr>
          <w:rFonts w:ascii="Times New Roman" w:hAnsi="Times New Roman" w:cs="Times New Roman"/>
          <w:color w:val="000000" w:themeColor="text1"/>
          <w:lang w:val="en-US"/>
        </w:rPr>
        <w:t>1985</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proofErr w:type="spellStart"/>
      <w:r w:rsidRPr="00960264">
        <w:rPr>
          <w:rFonts w:ascii="Times New Roman" w:hAnsi="Times New Roman" w:cs="Times New Roman"/>
          <w:color w:val="000000" w:themeColor="text1"/>
          <w:lang w:val="en-US"/>
        </w:rPr>
        <w:t>Gesché</w:t>
      </w:r>
      <w:proofErr w:type="spellEnd"/>
      <w:r w:rsidRPr="00960264">
        <w:rPr>
          <w:rFonts w:ascii="Times New Roman" w:hAnsi="Times New Roman" w:cs="Times New Roman"/>
          <w:color w:val="000000" w:themeColor="text1"/>
          <w:lang w:val="en-US"/>
        </w:rPr>
        <w:t xml:space="preserve"> 1994), entered the CST with Benedict XVI's encyclical letter </w:t>
      </w:r>
      <w:r w:rsidRPr="003138A5">
        <w:rPr>
          <w:rFonts w:ascii="Times New Roman" w:hAnsi="Times New Roman" w:cs="Times New Roman"/>
          <w:i/>
          <w:iCs/>
          <w:color w:val="000000" w:themeColor="text1"/>
          <w:lang w:val="en-US"/>
        </w:rPr>
        <w:t>Caritas in Veritate</w:t>
      </w:r>
      <w:r w:rsidRPr="00960264">
        <w:rPr>
          <w:rFonts w:ascii="Times New Roman" w:hAnsi="Times New Roman" w:cs="Times New Roman"/>
          <w:color w:val="000000" w:themeColor="text1"/>
          <w:lang w:val="en-US"/>
        </w:rPr>
        <w:t xml:space="preserve"> (2009). It finds its culmination in the encyclical letter </w:t>
      </w:r>
      <w:r w:rsidRPr="003138A5">
        <w:rPr>
          <w:rFonts w:ascii="Times New Roman" w:hAnsi="Times New Roman" w:cs="Times New Roman"/>
          <w:i/>
          <w:iCs/>
          <w:color w:val="000000" w:themeColor="text1"/>
          <w:lang w:val="en-US"/>
        </w:rPr>
        <w:t>Laudato Si'</w:t>
      </w:r>
      <w:r w:rsidRPr="00960264">
        <w:rPr>
          <w:rFonts w:ascii="Times New Roman" w:hAnsi="Times New Roman" w:cs="Times New Roman"/>
          <w:color w:val="000000" w:themeColor="text1"/>
          <w:lang w:val="en-US"/>
        </w:rPr>
        <w:t xml:space="preserve"> (2015), followed by the apostolic exhortation </w:t>
      </w:r>
      <w:r w:rsidR="003922CB" w:rsidRPr="003922CB">
        <w:rPr>
          <w:rFonts w:ascii="Times New Roman" w:hAnsi="Times New Roman" w:cs="Times New Roman"/>
          <w:i/>
          <w:iCs/>
          <w:color w:val="000000" w:themeColor="text1"/>
          <w:lang w:val="en-US"/>
        </w:rPr>
        <w:t>Laudate Deum</w:t>
      </w:r>
      <w:r w:rsidRPr="00960264">
        <w:rPr>
          <w:rFonts w:ascii="Times New Roman" w:hAnsi="Times New Roman" w:cs="Times New Roman"/>
          <w:color w:val="000000" w:themeColor="text1"/>
          <w:lang w:val="en-US"/>
        </w:rPr>
        <w:t xml:space="preserve"> (2023), both published by Pope Francis. Francis introduces the concept of integral ecology, i.e. the relationships between humans, their environment, and transcendence, calling for the preservation and care of this relationship. Based on this recent corpus (</w:t>
      </w:r>
      <w:r w:rsidRPr="003138A5">
        <w:rPr>
          <w:rFonts w:ascii="Times New Roman" w:hAnsi="Times New Roman" w:cs="Times New Roman"/>
          <w:i/>
          <w:iCs/>
          <w:color w:val="000000" w:themeColor="text1"/>
          <w:lang w:val="en-US"/>
        </w:rPr>
        <w:t xml:space="preserve">Laudato Si' </w:t>
      </w:r>
      <w:r w:rsidRPr="003922CB">
        <w:rPr>
          <w:rFonts w:ascii="Times New Roman" w:hAnsi="Times New Roman" w:cs="Times New Roman"/>
          <w:color w:val="000000" w:themeColor="text1"/>
          <w:lang w:val="en-US"/>
        </w:rPr>
        <w:t>and</w:t>
      </w:r>
      <w:r w:rsidRPr="003138A5">
        <w:rPr>
          <w:rFonts w:ascii="Times New Roman" w:hAnsi="Times New Roman" w:cs="Times New Roman"/>
          <w:i/>
          <w:iCs/>
          <w:color w:val="000000" w:themeColor="text1"/>
          <w:lang w:val="en-US"/>
        </w:rPr>
        <w:t xml:space="preserve"> </w:t>
      </w:r>
      <w:r w:rsidR="003922CB" w:rsidRPr="003922CB">
        <w:rPr>
          <w:rFonts w:ascii="Times New Roman" w:hAnsi="Times New Roman" w:cs="Times New Roman"/>
          <w:i/>
          <w:iCs/>
          <w:color w:val="000000" w:themeColor="text1"/>
          <w:lang w:val="en-US"/>
        </w:rPr>
        <w:t>Laudate Deum</w:t>
      </w:r>
      <w:r w:rsidRPr="00960264">
        <w:rPr>
          <w:rFonts w:ascii="Times New Roman" w:hAnsi="Times New Roman" w:cs="Times New Roman"/>
          <w:color w:val="000000" w:themeColor="text1"/>
          <w:lang w:val="en-US"/>
        </w:rPr>
        <w:t xml:space="preserve">), we examine the links between </w:t>
      </w:r>
      <w:r w:rsidR="004137EF" w:rsidRPr="00960264">
        <w:rPr>
          <w:rFonts w:ascii="Times New Roman" w:hAnsi="Times New Roman" w:cs="Times New Roman"/>
          <w:color w:val="000000" w:themeColor="text1"/>
          <w:lang w:val="en-US"/>
        </w:rPr>
        <w:t>CST</w:t>
      </w:r>
      <w:r w:rsidRPr="00960264">
        <w:rPr>
          <w:rFonts w:ascii="Times New Roman" w:hAnsi="Times New Roman" w:cs="Times New Roman"/>
          <w:color w:val="000000" w:themeColor="text1"/>
          <w:lang w:val="en-US"/>
        </w:rPr>
        <w:t xml:space="preserve"> and critiques of growth.</w:t>
      </w:r>
    </w:p>
    <w:p w14:paraId="461DF9E3" w14:textId="4890AB9E" w:rsidR="00B307BC" w:rsidRPr="00960264" w:rsidRDefault="00B307BC" w:rsidP="00B307B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lastRenderedPageBreak/>
        <w:t xml:space="preserve">Our content analysis is based on manual coding. We </w:t>
      </w:r>
      <w:r w:rsidR="001F2221">
        <w:rPr>
          <w:rFonts w:ascii="Times New Roman" w:hAnsi="Times New Roman" w:cs="Times New Roman"/>
          <w:color w:val="000000" w:themeColor="text1"/>
          <w:lang w:val="en-US"/>
        </w:rPr>
        <w:t>initially</w:t>
      </w:r>
      <w:r w:rsidR="001F2221"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carried out a first-level coding process, which involved identifying the various passages in the corpus that related to the critiques of growth identified in section 1. This first-level coding followed an </w:t>
      </w:r>
      <w:r w:rsidR="004137EF"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accounting</w:t>
      </w:r>
      <w:r w:rsidR="004137EF"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logic, in the sense that all the passages that related to one or other of the critiques of growth</w:t>
      </w:r>
      <w:r w:rsidR="001F2221">
        <w:rPr>
          <w:rFonts w:ascii="Times New Roman" w:hAnsi="Times New Roman" w:cs="Times New Roman"/>
          <w:color w:val="000000" w:themeColor="text1"/>
          <w:lang w:val="en-US"/>
        </w:rPr>
        <w:t xml:space="preserve"> were listed</w:t>
      </w:r>
      <w:r w:rsidRPr="00960264">
        <w:rPr>
          <w:rFonts w:ascii="Times New Roman" w:hAnsi="Times New Roman" w:cs="Times New Roman"/>
          <w:color w:val="000000" w:themeColor="text1"/>
          <w:lang w:val="en-US"/>
        </w:rPr>
        <w:t xml:space="preserve">. </w:t>
      </w:r>
      <w:r w:rsidR="001F2221">
        <w:rPr>
          <w:rFonts w:ascii="Times New Roman" w:hAnsi="Times New Roman" w:cs="Times New Roman"/>
          <w:color w:val="000000" w:themeColor="text1"/>
          <w:lang w:val="en-US"/>
        </w:rPr>
        <w:t>T</w:t>
      </w:r>
      <w:r w:rsidRPr="00960264">
        <w:rPr>
          <w:rFonts w:ascii="Times New Roman" w:hAnsi="Times New Roman" w:cs="Times New Roman"/>
          <w:color w:val="000000" w:themeColor="text1"/>
          <w:lang w:val="en-US"/>
        </w:rPr>
        <w:t xml:space="preserve">hese different items </w:t>
      </w:r>
      <w:r w:rsidR="001F2221">
        <w:rPr>
          <w:rFonts w:ascii="Times New Roman" w:hAnsi="Times New Roman" w:cs="Times New Roman"/>
          <w:color w:val="000000" w:themeColor="text1"/>
          <w:lang w:val="en-US"/>
        </w:rPr>
        <w:t xml:space="preserve">were then organized </w:t>
      </w:r>
      <w:r w:rsidRPr="00960264">
        <w:rPr>
          <w:rFonts w:ascii="Times New Roman" w:hAnsi="Times New Roman" w:cs="Times New Roman"/>
          <w:color w:val="000000" w:themeColor="text1"/>
          <w:lang w:val="en-US"/>
        </w:rPr>
        <w:t xml:space="preserve">to affiliate them with one of the seven critiques.  </w:t>
      </w:r>
      <w:r w:rsidR="001F2221">
        <w:rPr>
          <w:rFonts w:ascii="Times New Roman" w:hAnsi="Times New Roman" w:cs="Times New Roman"/>
          <w:color w:val="000000" w:themeColor="text1"/>
          <w:lang w:val="en-US"/>
        </w:rPr>
        <w:t xml:space="preserve">A </w:t>
      </w:r>
      <w:r w:rsidRPr="00960264">
        <w:rPr>
          <w:rFonts w:ascii="Times New Roman" w:hAnsi="Times New Roman" w:cs="Times New Roman"/>
          <w:color w:val="000000" w:themeColor="text1"/>
          <w:lang w:val="en-US"/>
        </w:rPr>
        <w:t>second-level coding</w:t>
      </w:r>
      <w:r w:rsidR="001F2221">
        <w:rPr>
          <w:rFonts w:ascii="Times New Roman" w:hAnsi="Times New Roman" w:cs="Times New Roman"/>
          <w:color w:val="000000" w:themeColor="text1"/>
          <w:lang w:val="en-US"/>
        </w:rPr>
        <w:t xml:space="preserve"> was then carried out</w:t>
      </w:r>
      <w:r w:rsidRPr="00960264">
        <w:rPr>
          <w:rFonts w:ascii="Times New Roman" w:hAnsi="Times New Roman" w:cs="Times New Roman"/>
          <w:color w:val="000000" w:themeColor="text1"/>
          <w:lang w:val="en-US"/>
        </w:rPr>
        <w:t xml:space="preserve">, which consisted of identifying properties within each of the seven criticisms. This second-level coding was more of a search for meaning, aimed at identifying how and in what way the passages identified corresponded to one of the seven critiques in </w:t>
      </w:r>
      <w:r w:rsidR="001F2221">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t>theoretical framework</w:t>
      </w:r>
      <w:r w:rsidR="001F2221">
        <w:rPr>
          <w:rFonts w:ascii="Times New Roman" w:hAnsi="Times New Roman" w:cs="Times New Roman"/>
          <w:color w:val="000000" w:themeColor="text1"/>
          <w:lang w:val="en-US"/>
        </w:rPr>
        <w:t xml:space="preserve"> proposed</w:t>
      </w:r>
      <w:r w:rsidRPr="00960264">
        <w:rPr>
          <w:rFonts w:ascii="Times New Roman" w:hAnsi="Times New Roman" w:cs="Times New Roman"/>
          <w:color w:val="000000" w:themeColor="text1"/>
          <w:lang w:val="en-US"/>
        </w:rPr>
        <w:t>.</w:t>
      </w:r>
    </w:p>
    <w:p w14:paraId="181D07CD" w14:textId="5F4FB8CE" w:rsidR="00D77A41" w:rsidRPr="00960264" w:rsidRDefault="008E0B70" w:rsidP="00C37C3C">
      <w:pPr>
        <w:pStyle w:val="Titre1"/>
        <w:rPr>
          <w:color w:val="000000" w:themeColor="text1"/>
          <w:sz w:val="22"/>
          <w:szCs w:val="22"/>
          <w:lang w:val="en-US"/>
        </w:rPr>
      </w:pPr>
      <w:r w:rsidRPr="00960264">
        <w:rPr>
          <w:color w:val="000000" w:themeColor="text1"/>
          <w:sz w:val="22"/>
          <w:szCs w:val="22"/>
          <w:lang w:val="en-US"/>
        </w:rPr>
        <w:t>RESULTS</w:t>
      </w:r>
    </w:p>
    <w:p w14:paraId="0CC4D464" w14:textId="6DC04BE4" w:rsidR="005D6EBC" w:rsidRPr="00960264" w:rsidRDefault="00132BD2" w:rsidP="00031A87">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The </w:t>
      </w:r>
      <w:r w:rsidR="00031A87" w:rsidRPr="00960264">
        <w:rPr>
          <w:rFonts w:ascii="Times New Roman" w:hAnsi="Times New Roman" w:cs="Times New Roman"/>
          <w:color w:val="000000" w:themeColor="text1"/>
          <w:lang w:val="en-US"/>
        </w:rPr>
        <w:t>Magisterium</w:t>
      </w:r>
      <w:r w:rsidRPr="00960264">
        <w:rPr>
          <w:rFonts w:ascii="Times New Roman" w:hAnsi="Times New Roman" w:cs="Times New Roman"/>
          <w:color w:val="000000" w:themeColor="text1"/>
          <w:lang w:val="en-US"/>
        </w:rPr>
        <w:t>'s</w:t>
      </w:r>
      <w:r w:rsidR="00031A87" w:rsidRPr="00960264">
        <w:rPr>
          <w:rFonts w:ascii="Times New Roman" w:hAnsi="Times New Roman" w:cs="Times New Roman"/>
          <w:color w:val="000000" w:themeColor="text1"/>
          <w:lang w:val="en-US"/>
        </w:rPr>
        <w:t xml:space="preserve"> discourse</w:t>
      </w:r>
      <w:r w:rsidR="00082B05" w:rsidRPr="00960264">
        <w:rPr>
          <w:rFonts w:ascii="Times New Roman" w:hAnsi="Times New Roman" w:cs="Times New Roman"/>
          <w:color w:val="000000" w:themeColor="text1"/>
          <w:lang w:val="en-US"/>
        </w:rPr>
        <w:t xml:space="preserve"> argues for a shift in the dominant growth paradigm in order to rethink political orientations, business models</w:t>
      </w:r>
      <w:r w:rsidR="001F2221">
        <w:rPr>
          <w:rFonts w:ascii="Times New Roman" w:hAnsi="Times New Roman" w:cs="Times New Roman"/>
          <w:color w:val="000000" w:themeColor="text1"/>
          <w:lang w:val="en-US"/>
        </w:rPr>
        <w:t>,</w:t>
      </w:r>
      <w:r w:rsidR="00082B05" w:rsidRPr="00960264">
        <w:rPr>
          <w:rFonts w:ascii="Times New Roman" w:hAnsi="Times New Roman" w:cs="Times New Roman"/>
          <w:color w:val="000000" w:themeColor="text1"/>
          <w:lang w:val="en-US"/>
        </w:rPr>
        <w:t xml:space="preserve"> and lifestyles towards a postgrowth perspective based on sufficiency, that is, “right-sizing” consumption and production to live within ecological limits (</w:t>
      </w:r>
      <w:proofErr w:type="spellStart"/>
      <w:r w:rsidR="003D7395" w:rsidRPr="00960264">
        <w:rPr>
          <w:rFonts w:ascii="Times New Roman" w:hAnsi="Times New Roman" w:cs="Times New Roman"/>
          <w:color w:val="000000" w:themeColor="text1"/>
          <w:lang w:val="en-US"/>
        </w:rPr>
        <w:t>Princen</w:t>
      </w:r>
      <w:proofErr w:type="spellEnd"/>
      <w:r w:rsidR="003D7395" w:rsidRPr="00960264">
        <w:rPr>
          <w:rFonts w:ascii="Times New Roman" w:hAnsi="Times New Roman" w:cs="Times New Roman"/>
          <w:color w:val="000000" w:themeColor="text1"/>
          <w:lang w:val="en-US"/>
        </w:rPr>
        <w:t>, 2005</w:t>
      </w:r>
      <w:r w:rsidR="00F8436B">
        <w:rPr>
          <w:rFonts w:ascii="Times New Roman" w:hAnsi="Times New Roman" w:cs="Times New Roman"/>
          <w:color w:val="000000" w:themeColor="text1"/>
          <w:lang w:val="en-US"/>
        </w:rPr>
        <w:t>;</w:t>
      </w:r>
      <w:r w:rsidR="003D7395" w:rsidRPr="00960264">
        <w:rPr>
          <w:rFonts w:ascii="Times New Roman" w:hAnsi="Times New Roman" w:cs="Times New Roman"/>
          <w:color w:val="000000" w:themeColor="text1"/>
          <w:lang w:val="en-US"/>
        </w:rPr>
        <w:t xml:space="preserve"> </w:t>
      </w:r>
      <w:proofErr w:type="spellStart"/>
      <w:r w:rsidR="00082B05" w:rsidRPr="00960264">
        <w:rPr>
          <w:rFonts w:ascii="Times New Roman" w:hAnsi="Times New Roman" w:cs="Times New Roman"/>
          <w:color w:val="000000" w:themeColor="text1"/>
          <w:lang w:val="en-US"/>
        </w:rPr>
        <w:t>Jungell</w:t>
      </w:r>
      <w:proofErr w:type="spellEnd"/>
      <w:r w:rsidR="00082B05" w:rsidRPr="00960264">
        <w:rPr>
          <w:rFonts w:ascii="Times New Roman" w:hAnsi="Times New Roman" w:cs="Times New Roman"/>
          <w:color w:val="000000" w:themeColor="text1"/>
          <w:lang w:val="en-US"/>
        </w:rPr>
        <w:t xml:space="preserve">-Michelsson and </w:t>
      </w:r>
      <w:proofErr w:type="spellStart"/>
      <w:r w:rsidR="00082B05" w:rsidRPr="00960264">
        <w:rPr>
          <w:rFonts w:ascii="Times New Roman" w:hAnsi="Times New Roman" w:cs="Times New Roman"/>
          <w:color w:val="000000" w:themeColor="text1"/>
          <w:lang w:val="en-US"/>
        </w:rPr>
        <w:t>Heikkurinen</w:t>
      </w:r>
      <w:proofErr w:type="spellEnd"/>
      <w:r w:rsidR="00082B05"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2022</w:t>
      </w:r>
      <w:r w:rsidR="00082B05"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Indeed, </w:t>
      </w:r>
      <w:r w:rsidR="003D7395" w:rsidRPr="00960264">
        <w:rPr>
          <w:rFonts w:ascii="Times New Roman" w:hAnsi="Times New Roman" w:cs="Times New Roman"/>
          <w:color w:val="000000" w:themeColor="text1"/>
          <w:lang w:val="en-US"/>
        </w:rPr>
        <w:t>Francis</w:t>
      </w:r>
      <w:r w:rsidR="00082B05" w:rsidRPr="00960264">
        <w:rPr>
          <w:rFonts w:ascii="Times New Roman" w:hAnsi="Times New Roman" w:cs="Times New Roman"/>
          <w:color w:val="000000" w:themeColor="text1"/>
          <w:lang w:val="en-US"/>
        </w:rPr>
        <w:t xml:space="preserve"> advocates</w:t>
      </w:r>
      <w:r w:rsidR="00031A87" w:rsidRPr="00960264">
        <w:rPr>
          <w:rFonts w:ascii="Times New Roman" w:hAnsi="Times New Roman" w:cs="Times New Roman"/>
          <w:color w:val="000000" w:themeColor="text1"/>
          <w:lang w:val="en-US"/>
        </w:rPr>
        <w:t xml:space="preserve"> for </w:t>
      </w:r>
      <w:r w:rsidRPr="00960264">
        <w:rPr>
          <w:rFonts w:ascii="Times New Roman" w:hAnsi="Times New Roman" w:cs="Times New Roman"/>
          <w:i/>
          <w:iCs/>
          <w:color w:val="000000" w:themeColor="text1"/>
          <w:lang w:val="en-US"/>
        </w:rPr>
        <w:t>"</w:t>
      </w:r>
      <w:r w:rsidR="00031A87" w:rsidRPr="00960264">
        <w:rPr>
          <w:rFonts w:ascii="Times New Roman" w:hAnsi="Times New Roman" w:cs="Times New Roman"/>
          <w:i/>
          <w:iCs/>
          <w:color w:val="000000" w:themeColor="text1"/>
          <w:lang w:val="en-US"/>
        </w:rPr>
        <w:t>a decrease in the pace of production and consumption</w:t>
      </w:r>
      <w:r w:rsidR="005D6EBC" w:rsidRPr="00960264">
        <w:rPr>
          <w:rFonts w:ascii="Times New Roman" w:hAnsi="Times New Roman" w:cs="Times New Roman"/>
          <w:i/>
          <w:iCs/>
          <w:color w:val="000000" w:themeColor="text1"/>
          <w:lang w:val="en-US"/>
        </w:rPr>
        <w:t> </w:t>
      </w:r>
      <w:r w:rsidR="00031A87" w:rsidRPr="00960264">
        <w:rPr>
          <w:rFonts w:ascii="Times New Roman" w:hAnsi="Times New Roman" w:cs="Times New Roman"/>
          <w:i/>
          <w:iCs/>
          <w:color w:val="000000" w:themeColor="text1"/>
          <w:lang w:val="en-US"/>
        </w:rPr>
        <w:t>to give rise to another form of progress and development</w:t>
      </w:r>
      <w:r w:rsidRPr="00960264">
        <w:rPr>
          <w:rFonts w:ascii="Times New Roman" w:hAnsi="Times New Roman" w:cs="Times New Roman"/>
          <w:i/>
          <w:iCs/>
          <w:color w:val="000000" w:themeColor="text1"/>
          <w:lang w:val="en-US"/>
        </w:rPr>
        <w:t>"</w:t>
      </w:r>
      <w:r w:rsidR="00031A87" w:rsidRPr="00960264">
        <w:rPr>
          <w:rFonts w:ascii="Times New Roman" w:hAnsi="Times New Roman" w:cs="Times New Roman"/>
          <w:color w:val="000000" w:themeColor="text1"/>
          <w:lang w:val="en-US"/>
        </w:rPr>
        <w:t xml:space="preserve"> (LS, n°191)</w:t>
      </w:r>
      <w:r w:rsidR="00082B05" w:rsidRPr="00960264">
        <w:rPr>
          <w:rFonts w:ascii="Times New Roman" w:hAnsi="Times New Roman" w:cs="Times New Roman"/>
          <w:color w:val="000000" w:themeColor="text1"/>
          <w:lang w:val="en-US"/>
        </w:rPr>
        <w:t xml:space="preserve"> and </w:t>
      </w:r>
      <w:r w:rsidR="005D6EBC" w:rsidRPr="00960264">
        <w:rPr>
          <w:rFonts w:ascii="Times New Roman" w:hAnsi="Times New Roman" w:cs="Times New Roman"/>
          <w:color w:val="000000" w:themeColor="text1"/>
          <w:lang w:val="en-US"/>
        </w:rPr>
        <w:t xml:space="preserve">clearly mentions that </w:t>
      </w:r>
      <w:r w:rsidRPr="00960264">
        <w:rPr>
          <w:rFonts w:ascii="Times New Roman" w:hAnsi="Times New Roman" w:cs="Times New Roman"/>
          <w:i/>
          <w:iCs/>
          <w:color w:val="000000" w:themeColor="text1"/>
          <w:lang w:val="en-US"/>
        </w:rPr>
        <w:t>"</w:t>
      </w:r>
      <w:r w:rsidR="005D6EBC" w:rsidRPr="00960264">
        <w:rPr>
          <w:rFonts w:ascii="Times New Roman" w:hAnsi="Times New Roman" w:cs="Times New Roman"/>
          <w:i/>
          <w:iCs/>
          <w:color w:val="000000" w:themeColor="text1"/>
          <w:lang w:val="en-US"/>
        </w:rPr>
        <w:t>the time has come to accept decreased growth in some parts of the world, in order to provide resources for other places to experience healthy growth</w:t>
      </w:r>
      <w:r w:rsidRPr="00960264">
        <w:rPr>
          <w:rFonts w:ascii="Times New Roman" w:hAnsi="Times New Roman" w:cs="Times New Roman"/>
          <w:i/>
          <w:iCs/>
          <w:color w:val="000000" w:themeColor="text1"/>
          <w:lang w:val="en-US"/>
        </w:rPr>
        <w:t>"</w:t>
      </w:r>
      <w:r w:rsidR="005D6EBC" w:rsidRPr="00960264">
        <w:rPr>
          <w:rFonts w:ascii="Times New Roman" w:hAnsi="Times New Roman" w:cs="Times New Roman"/>
          <w:color w:val="000000" w:themeColor="text1"/>
          <w:lang w:val="en-US"/>
        </w:rPr>
        <w:t xml:space="preserve"> (LS, n°193). Our work </w:t>
      </w:r>
      <w:r w:rsidR="001F2221">
        <w:rPr>
          <w:rFonts w:ascii="Times New Roman" w:hAnsi="Times New Roman" w:cs="Times New Roman"/>
          <w:color w:val="000000" w:themeColor="text1"/>
          <w:lang w:val="en-US"/>
        </w:rPr>
        <w:t>explains</w:t>
      </w:r>
      <w:r w:rsidR="001F2221" w:rsidRPr="00960264">
        <w:rPr>
          <w:rFonts w:ascii="Times New Roman" w:hAnsi="Times New Roman" w:cs="Times New Roman"/>
          <w:color w:val="000000" w:themeColor="text1"/>
          <w:lang w:val="en-US"/>
        </w:rPr>
        <w:t xml:space="preserve"> </w:t>
      </w:r>
      <w:r w:rsidR="005D6EBC" w:rsidRPr="00960264">
        <w:rPr>
          <w:rFonts w:ascii="Times New Roman" w:hAnsi="Times New Roman" w:cs="Times New Roman"/>
          <w:color w:val="000000" w:themeColor="text1"/>
          <w:lang w:val="en-US"/>
        </w:rPr>
        <w:t>the f</w:t>
      </w:r>
      <w:r w:rsidR="001F2221">
        <w:rPr>
          <w:rFonts w:ascii="Times New Roman" w:hAnsi="Times New Roman" w:cs="Times New Roman"/>
          <w:color w:val="000000" w:themeColor="text1"/>
          <w:lang w:val="en-US"/>
        </w:rPr>
        <w:t>o</w:t>
      </w:r>
      <w:r w:rsidR="005D6EBC" w:rsidRPr="00960264">
        <w:rPr>
          <w:rFonts w:ascii="Times New Roman" w:hAnsi="Times New Roman" w:cs="Times New Roman"/>
          <w:color w:val="000000" w:themeColor="text1"/>
          <w:lang w:val="en-US"/>
        </w:rPr>
        <w:t xml:space="preserve">undations of </w:t>
      </w:r>
      <w:r w:rsidR="00082B05" w:rsidRPr="00960264">
        <w:rPr>
          <w:rFonts w:ascii="Times New Roman" w:hAnsi="Times New Roman" w:cs="Times New Roman"/>
          <w:color w:val="000000" w:themeColor="text1"/>
          <w:lang w:val="en-US"/>
        </w:rPr>
        <w:t>these arguments</w:t>
      </w:r>
      <w:r w:rsidR="005D6EBC" w:rsidRPr="00960264">
        <w:rPr>
          <w:rFonts w:ascii="Times New Roman" w:hAnsi="Times New Roman" w:cs="Times New Roman"/>
          <w:color w:val="000000" w:themeColor="text1"/>
          <w:lang w:val="en-US"/>
        </w:rPr>
        <w:t xml:space="preserve"> and how the Magisterium</w:t>
      </w:r>
      <w:r w:rsidRPr="00960264">
        <w:rPr>
          <w:rFonts w:ascii="Times New Roman" w:hAnsi="Times New Roman" w:cs="Times New Roman"/>
          <w:color w:val="000000" w:themeColor="text1"/>
          <w:lang w:val="en-US"/>
        </w:rPr>
        <w:t>'s</w:t>
      </w:r>
      <w:r w:rsidR="005D6EBC" w:rsidRPr="00960264">
        <w:rPr>
          <w:rFonts w:ascii="Times New Roman" w:hAnsi="Times New Roman" w:cs="Times New Roman"/>
          <w:color w:val="000000" w:themeColor="text1"/>
          <w:lang w:val="en-US"/>
        </w:rPr>
        <w:t xml:space="preserve"> discourse articulates the different critiques of growth</w:t>
      </w:r>
      <w:r w:rsidR="001F2221">
        <w:rPr>
          <w:rFonts w:ascii="Times New Roman" w:hAnsi="Times New Roman" w:cs="Times New Roman"/>
          <w:color w:val="000000" w:themeColor="text1"/>
          <w:lang w:val="en-US"/>
        </w:rPr>
        <w:t>.</w:t>
      </w:r>
      <w:r w:rsidR="00B307BC" w:rsidRPr="00960264">
        <w:rPr>
          <w:rStyle w:val="Appelnotedebasdep"/>
          <w:rFonts w:ascii="Times New Roman" w:hAnsi="Times New Roman" w:cs="Times New Roman"/>
          <w:color w:val="000000" w:themeColor="text1"/>
          <w:lang w:val="en-US"/>
        </w:rPr>
        <w:footnoteReference w:id="2"/>
      </w:r>
      <w:r w:rsidR="005D6EBC" w:rsidRPr="00960264">
        <w:rPr>
          <w:rFonts w:ascii="Times New Roman" w:hAnsi="Times New Roman" w:cs="Times New Roman"/>
          <w:color w:val="000000" w:themeColor="text1"/>
          <w:lang w:val="en-US"/>
        </w:rPr>
        <w:t xml:space="preserve"> </w:t>
      </w:r>
    </w:p>
    <w:p w14:paraId="409D967F" w14:textId="4BAD1E74" w:rsidR="008A476F" w:rsidRPr="00960264" w:rsidRDefault="00B307BC" w:rsidP="00C37C3C">
      <w:pPr>
        <w:pStyle w:val="Titre2"/>
        <w:rPr>
          <w:color w:val="000000" w:themeColor="text1"/>
          <w:sz w:val="22"/>
          <w:szCs w:val="22"/>
          <w:lang w:val="en-US"/>
        </w:rPr>
      </w:pPr>
      <w:r w:rsidRPr="00960264">
        <w:rPr>
          <w:color w:val="000000" w:themeColor="text1"/>
          <w:sz w:val="22"/>
          <w:szCs w:val="22"/>
          <w:lang w:val="en-US"/>
        </w:rPr>
        <w:t>No infinite growth in a finite world</w:t>
      </w:r>
      <w:r w:rsidR="00F8436B">
        <w:rPr>
          <w:color w:val="000000" w:themeColor="text1"/>
          <w:sz w:val="22"/>
          <w:szCs w:val="22"/>
          <w:lang w:val="en-US"/>
        </w:rPr>
        <w:t>:</w:t>
      </w:r>
      <w:r w:rsidR="003C2CE0" w:rsidRPr="00960264">
        <w:rPr>
          <w:color w:val="000000" w:themeColor="text1"/>
          <w:sz w:val="22"/>
          <w:szCs w:val="22"/>
          <w:lang w:val="en-US"/>
        </w:rPr>
        <w:t xml:space="preserve"> </w:t>
      </w:r>
      <w:r w:rsidRPr="00960264">
        <w:rPr>
          <w:color w:val="000000" w:themeColor="text1"/>
          <w:sz w:val="22"/>
          <w:szCs w:val="22"/>
          <w:lang w:val="en-US"/>
        </w:rPr>
        <w:t>the appropriation of ecological critique</w:t>
      </w:r>
    </w:p>
    <w:p w14:paraId="26A06B4C" w14:textId="1F23A0E4" w:rsidR="00000EB8" w:rsidRPr="00960264" w:rsidRDefault="00713F32" w:rsidP="00C37C3C">
      <w:pPr>
        <w:spacing w:line="360" w:lineRule="auto"/>
        <w:jc w:val="both"/>
        <w:rPr>
          <w:color w:val="000000" w:themeColor="text1"/>
          <w:lang w:val="en-US"/>
        </w:rPr>
      </w:pPr>
      <w:r w:rsidRPr="00960264">
        <w:rPr>
          <w:rFonts w:ascii="Times New Roman" w:hAnsi="Times New Roman" w:cs="Times New Roman"/>
          <w:color w:val="000000" w:themeColor="text1"/>
          <w:lang w:val="en-US"/>
        </w:rPr>
        <w:t xml:space="preserve">The two texts that make up our corpus begin with an overview of the environmental crisis. The first chapter of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Pr="00960264">
        <w:rPr>
          <w:rFonts w:ascii="Times New Roman" w:hAnsi="Times New Roman" w:cs="Times New Roman"/>
          <w:color w:val="000000" w:themeColor="text1"/>
          <w:lang w:val="en-US"/>
        </w:rPr>
        <w:t xml:space="preserve">depicts </w:t>
      </w:r>
      <w:r w:rsidRPr="00960264">
        <w:rPr>
          <w:rFonts w:ascii="Times New Roman" w:hAnsi="Times New Roman" w:cs="Times New Roman"/>
          <w:i/>
          <w:iCs/>
          <w:color w:val="000000" w:themeColor="text1"/>
          <w:lang w:val="en-US"/>
        </w:rPr>
        <w:t>"</w:t>
      </w:r>
      <w:r w:rsidR="00E4531E" w:rsidRPr="00960264">
        <w:rPr>
          <w:rFonts w:ascii="Times New Roman" w:hAnsi="Times New Roman" w:cs="Times New Roman"/>
          <w:i/>
          <w:iCs/>
          <w:color w:val="000000" w:themeColor="text1"/>
          <w:lang w:val="en-US"/>
        </w:rPr>
        <w:t>what is happening to our common home</w:t>
      </w:r>
      <w:r w:rsidRPr="00960264">
        <w:rPr>
          <w:rFonts w:ascii="Times New Roman" w:hAnsi="Times New Roman" w:cs="Times New Roman"/>
          <w:i/>
          <w:iCs/>
          <w:color w:val="000000" w:themeColor="text1"/>
          <w:lang w:val="en-US"/>
        </w:rPr>
        <w:t>"</w:t>
      </w:r>
      <w:r w:rsidR="0041743D" w:rsidRPr="00960264">
        <w:rPr>
          <w:rFonts w:ascii="Times New Roman" w:hAnsi="Times New Roman" w:cs="Times New Roman"/>
          <w:color w:val="000000" w:themeColor="text1"/>
          <w:lang w:val="en-US"/>
        </w:rPr>
        <w:t xml:space="preserve"> (LS, </w:t>
      </w:r>
      <w:r w:rsidR="00000EB8" w:rsidRPr="00960264">
        <w:rPr>
          <w:rFonts w:ascii="Times New Roman" w:hAnsi="Times New Roman" w:cs="Times New Roman"/>
          <w:color w:val="000000" w:themeColor="text1"/>
          <w:lang w:val="en-US"/>
        </w:rPr>
        <w:t>n°17</w:t>
      </w:r>
      <w:r w:rsidR="0041743D" w:rsidRPr="00960264">
        <w:rPr>
          <w:rFonts w:ascii="Times New Roman" w:hAnsi="Times New Roman" w:cs="Times New Roman"/>
          <w:color w:val="000000" w:themeColor="text1"/>
          <w:lang w:val="en-US"/>
        </w:rPr>
        <w:t>)</w:t>
      </w:r>
      <w:r w:rsidRPr="00960264">
        <w:rPr>
          <w:rFonts w:ascii="Times New Roman" w:eastAsia="Times New Roman" w:hAnsi="Times New Roman" w:cs="Times New Roman"/>
          <w:kern w:val="0"/>
          <w:sz w:val="24"/>
          <w:szCs w:val="24"/>
          <w:lang w:val="en-US" w:eastAsia="fr-FR"/>
          <w14:ligatures w14:val="none"/>
        </w:rPr>
        <w:t xml:space="preserve"> </w:t>
      </w:r>
      <w:r w:rsidRPr="00960264">
        <w:rPr>
          <w:rFonts w:ascii="Times New Roman" w:hAnsi="Times New Roman" w:cs="Times New Roman"/>
          <w:color w:val="000000" w:themeColor="text1"/>
          <w:lang w:val="en-US"/>
        </w:rPr>
        <w:t xml:space="preserve">by setting out the various challenges associated with exceeding planetary boundaries: pollution and climate change, water, biodiversity. The text of </w:t>
      </w:r>
      <w:r w:rsidR="003922CB" w:rsidRPr="003922CB">
        <w:rPr>
          <w:rFonts w:ascii="Times New Roman" w:hAnsi="Times New Roman" w:cs="Times New Roman"/>
          <w:i/>
          <w:color w:val="000000" w:themeColor="text1"/>
          <w:lang w:val="en-US"/>
        </w:rPr>
        <w:t>Laudate Deum</w:t>
      </w:r>
      <w:r w:rsidRPr="00960264">
        <w:rPr>
          <w:rFonts w:ascii="Times New Roman" w:hAnsi="Times New Roman" w:cs="Times New Roman"/>
          <w:color w:val="000000" w:themeColor="text1"/>
          <w:lang w:val="en-US"/>
        </w:rPr>
        <w:t xml:space="preserve"> reiterates this observation in its introduction, marking a shift in the style of argumentation. The language is more quantified and the tone more urgent</w:t>
      </w:r>
      <w:r w:rsidR="00F8436B">
        <w:rPr>
          <w:rFonts w:ascii="Times New Roman" w:hAnsi="Times New Roman" w:cs="Times New Roman"/>
          <w:color w:val="000000" w:themeColor="text1"/>
          <w:lang w:val="en-US"/>
        </w:rPr>
        <w:t>:</w:t>
      </w:r>
      <w:r w:rsidR="00000EB8"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E4531E" w:rsidRPr="00960264">
        <w:rPr>
          <w:rFonts w:ascii="Times New Roman" w:hAnsi="Times New Roman" w:cs="Times New Roman"/>
          <w:i/>
          <w:iCs/>
          <w:color w:val="000000" w:themeColor="text1"/>
          <w:lang w:val="en-US"/>
        </w:rPr>
        <w:t>with the passage of time, I have realized that our responses have not been adequate, while the world in which we live is collapsing and may be nearing the breaking point</w:t>
      </w:r>
      <w:r w:rsidRPr="00960264">
        <w:rPr>
          <w:rFonts w:ascii="Times New Roman" w:hAnsi="Times New Roman" w:cs="Times New Roman"/>
          <w:i/>
          <w:iCs/>
          <w:color w:val="000000" w:themeColor="text1"/>
          <w:lang w:val="en-US"/>
        </w:rPr>
        <w:t>"</w:t>
      </w:r>
      <w:r w:rsidR="00000EB8" w:rsidRPr="00960264">
        <w:rPr>
          <w:rFonts w:ascii="Times New Roman" w:hAnsi="Times New Roman" w:cs="Times New Roman"/>
          <w:i/>
          <w:iCs/>
          <w:color w:val="000000" w:themeColor="text1"/>
          <w:lang w:val="en-US"/>
        </w:rPr>
        <w:t xml:space="preserve"> </w:t>
      </w:r>
      <w:r w:rsidR="00000EB8" w:rsidRPr="00960264">
        <w:rPr>
          <w:rFonts w:ascii="Times New Roman" w:hAnsi="Times New Roman" w:cs="Times New Roman"/>
          <w:color w:val="000000" w:themeColor="text1"/>
          <w:lang w:val="en-US"/>
        </w:rPr>
        <w:t>(LD, n°</w:t>
      </w:r>
      <w:r w:rsidR="003138A5">
        <w:rPr>
          <w:rFonts w:ascii="Times New Roman" w:hAnsi="Times New Roman" w:cs="Times New Roman"/>
          <w:color w:val="000000" w:themeColor="text1"/>
          <w:lang w:val="en-US"/>
        </w:rPr>
        <w:t>2</w:t>
      </w:r>
      <w:r w:rsidR="00000EB8" w:rsidRPr="00960264">
        <w:rPr>
          <w:rFonts w:ascii="Times New Roman" w:hAnsi="Times New Roman" w:cs="Times New Roman"/>
          <w:color w:val="000000" w:themeColor="text1"/>
          <w:lang w:val="en-US"/>
        </w:rPr>
        <w:t>)</w:t>
      </w:r>
      <w:r w:rsidR="00E4531E" w:rsidRPr="00960264">
        <w:rPr>
          <w:rFonts w:ascii="Times New Roman" w:hAnsi="Times New Roman" w:cs="Times New Roman"/>
          <w:color w:val="000000" w:themeColor="text1"/>
          <w:lang w:val="en-US"/>
        </w:rPr>
        <w:t xml:space="preserve">. </w:t>
      </w:r>
      <w:r w:rsidR="003922CB" w:rsidRPr="003922CB">
        <w:rPr>
          <w:rFonts w:ascii="Times New Roman" w:hAnsi="Times New Roman" w:cs="Times New Roman"/>
          <w:i/>
          <w:color w:val="000000" w:themeColor="text1"/>
          <w:lang w:val="en-US"/>
        </w:rPr>
        <w:t>Francis</w:t>
      </w:r>
      <w:r w:rsidRPr="00960264">
        <w:rPr>
          <w:rFonts w:ascii="Times New Roman" w:hAnsi="Times New Roman" w:cs="Times New Roman"/>
          <w:color w:val="000000" w:themeColor="text1"/>
          <w:lang w:val="en-US"/>
        </w:rPr>
        <w:t xml:space="preserve"> rails against those who seek to </w:t>
      </w:r>
      <w:r w:rsidRPr="00960264">
        <w:rPr>
          <w:rFonts w:ascii="Times New Roman" w:hAnsi="Times New Roman" w:cs="Times New Roman"/>
          <w:i/>
          <w:iCs/>
          <w:color w:val="000000" w:themeColor="text1"/>
          <w:lang w:val="en-US"/>
        </w:rPr>
        <w:t>"</w:t>
      </w:r>
      <w:r w:rsidR="00E4531E" w:rsidRPr="00960264">
        <w:rPr>
          <w:rFonts w:ascii="Times New Roman" w:hAnsi="Times New Roman" w:cs="Times New Roman"/>
          <w:i/>
          <w:iCs/>
          <w:color w:val="000000" w:themeColor="text1"/>
          <w:lang w:val="en-US"/>
        </w:rPr>
        <w:t>ridicule those who speak of global warming</w:t>
      </w:r>
      <w:r w:rsidRPr="00960264">
        <w:rPr>
          <w:rFonts w:ascii="Times New Roman" w:hAnsi="Times New Roman" w:cs="Times New Roman"/>
          <w:i/>
          <w:iCs/>
          <w:color w:val="000000" w:themeColor="text1"/>
          <w:lang w:val="en-US"/>
        </w:rPr>
        <w:t>"</w:t>
      </w:r>
      <w:r w:rsidR="00000EB8" w:rsidRPr="00960264">
        <w:rPr>
          <w:rFonts w:ascii="Times New Roman" w:hAnsi="Times New Roman" w:cs="Times New Roman"/>
          <w:color w:val="000000" w:themeColor="text1"/>
          <w:lang w:val="en-US"/>
        </w:rPr>
        <w:t xml:space="preserve"> (LD, n°7), </w:t>
      </w:r>
      <w:r w:rsidRPr="00960264">
        <w:rPr>
          <w:rFonts w:ascii="Times New Roman" w:hAnsi="Times New Roman" w:cs="Times New Roman"/>
          <w:color w:val="000000" w:themeColor="text1"/>
          <w:lang w:val="en-US"/>
        </w:rPr>
        <w:t xml:space="preserve">especially among </w:t>
      </w:r>
      <w:r w:rsidRPr="00960264">
        <w:rPr>
          <w:rFonts w:ascii="Times New Roman" w:hAnsi="Times New Roman" w:cs="Times New Roman"/>
          <w:i/>
          <w:iCs/>
          <w:color w:val="000000" w:themeColor="text1"/>
          <w:lang w:val="en-US"/>
        </w:rPr>
        <w:t>"</w:t>
      </w:r>
      <w:r w:rsidR="00E4531E" w:rsidRPr="00960264">
        <w:rPr>
          <w:rFonts w:ascii="Times New Roman" w:hAnsi="Times New Roman" w:cs="Times New Roman"/>
          <w:i/>
          <w:iCs/>
          <w:color w:val="000000" w:themeColor="text1"/>
          <w:lang w:val="en-US"/>
        </w:rPr>
        <w:t>certain dismissive and scarcely reasonable opinions that I encounter, even within the Catholic Church</w:t>
      </w:r>
      <w:r w:rsidRPr="00960264">
        <w:rPr>
          <w:rFonts w:ascii="Times New Roman" w:hAnsi="Times New Roman" w:cs="Times New Roman"/>
          <w:i/>
          <w:iCs/>
          <w:color w:val="000000" w:themeColor="text1"/>
          <w:lang w:val="en-US"/>
        </w:rPr>
        <w:t>"</w:t>
      </w:r>
      <w:r w:rsidR="00000EB8" w:rsidRPr="00960264">
        <w:rPr>
          <w:rFonts w:ascii="Times New Roman" w:hAnsi="Times New Roman" w:cs="Times New Roman"/>
          <w:color w:val="000000" w:themeColor="text1"/>
          <w:lang w:val="en-US"/>
        </w:rPr>
        <w:t xml:space="preserve"> (LD, n°14). </w:t>
      </w:r>
    </w:p>
    <w:p w14:paraId="5C5C650A" w14:textId="4E3BBDEB" w:rsidR="00790D51" w:rsidRPr="00960264" w:rsidRDefault="00713F32"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As a result, </w:t>
      </w:r>
      <w:r w:rsidR="00132BD2" w:rsidRPr="00960264">
        <w:rPr>
          <w:rFonts w:ascii="Times New Roman" w:hAnsi="Times New Roman" w:cs="Times New Roman"/>
          <w:color w:val="000000" w:themeColor="text1"/>
          <w:lang w:val="en-US"/>
        </w:rPr>
        <w:t xml:space="preserve">the </w:t>
      </w:r>
      <w:r w:rsidR="00582FA9">
        <w:rPr>
          <w:rFonts w:ascii="Times New Roman" w:hAnsi="Times New Roman" w:cs="Times New Roman"/>
          <w:color w:val="000000" w:themeColor="text1"/>
          <w:lang w:val="en-US"/>
        </w:rPr>
        <w:t>M</w:t>
      </w:r>
      <w:r w:rsidRPr="00960264">
        <w:rPr>
          <w:rFonts w:ascii="Times New Roman" w:hAnsi="Times New Roman" w:cs="Times New Roman"/>
          <w:color w:val="000000" w:themeColor="text1"/>
          <w:lang w:val="en-US"/>
        </w:rPr>
        <w:t>agisterium</w:t>
      </w:r>
      <w:r w:rsidR="00132BD2" w:rsidRPr="00960264">
        <w:rPr>
          <w:rFonts w:ascii="Times New Roman" w:hAnsi="Times New Roman" w:cs="Times New Roman"/>
          <w:color w:val="000000" w:themeColor="text1"/>
          <w:lang w:val="en-US"/>
        </w:rPr>
        <w:t>'s</w:t>
      </w:r>
      <w:r w:rsidRPr="00960264">
        <w:rPr>
          <w:rFonts w:ascii="Times New Roman" w:hAnsi="Times New Roman" w:cs="Times New Roman"/>
          <w:color w:val="000000" w:themeColor="text1"/>
          <w:lang w:val="en-US"/>
        </w:rPr>
        <w:t xml:space="preserve"> discourse converges with ecological </w:t>
      </w:r>
      <w:r w:rsidR="00775E05" w:rsidRPr="00960264">
        <w:rPr>
          <w:rFonts w:ascii="Times New Roman" w:hAnsi="Times New Roman" w:cs="Times New Roman"/>
          <w:color w:val="000000" w:themeColor="text1"/>
          <w:lang w:val="en-US"/>
        </w:rPr>
        <w:t>critique</w:t>
      </w:r>
      <w:r w:rsidR="00000EB8" w:rsidRPr="00960264">
        <w:rPr>
          <w:rFonts w:ascii="Times New Roman" w:hAnsi="Times New Roman" w:cs="Times New Roman"/>
          <w:color w:val="000000" w:themeColor="text1"/>
          <w:lang w:val="en-US"/>
        </w:rPr>
        <w:t xml:space="preserve">, </w:t>
      </w:r>
      <w:r w:rsidR="00BB73ED" w:rsidRPr="00960264">
        <w:rPr>
          <w:rFonts w:ascii="Times New Roman" w:hAnsi="Times New Roman" w:cs="Times New Roman"/>
          <w:color w:val="000000" w:themeColor="text1"/>
          <w:lang w:val="en-US"/>
        </w:rPr>
        <w:t xml:space="preserve">highlighting </w:t>
      </w:r>
      <w:r w:rsidRPr="00960264">
        <w:rPr>
          <w:rFonts w:ascii="Times New Roman" w:hAnsi="Times New Roman" w:cs="Times New Roman"/>
          <w:i/>
          <w:iCs/>
          <w:color w:val="000000" w:themeColor="text1"/>
          <w:lang w:val="en-US"/>
        </w:rPr>
        <w:t>"</w:t>
      </w:r>
      <w:r w:rsidR="00BB73ED" w:rsidRPr="00960264">
        <w:rPr>
          <w:rFonts w:ascii="Times New Roman" w:hAnsi="Times New Roman" w:cs="Times New Roman"/>
          <w:i/>
          <w:iCs/>
          <w:color w:val="000000" w:themeColor="text1"/>
          <w:lang w:val="en-US"/>
        </w:rPr>
        <w:t>the need for an “economic ecology” capable of appealing to a broader vision of reality</w:t>
      </w:r>
      <w:r w:rsidRPr="00960264">
        <w:rPr>
          <w:rFonts w:ascii="Times New Roman" w:hAnsi="Times New Roman" w:cs="Times New Roman"/>
          <w:i/>
          <w:iCs/>
          <w:color w:val="000000" w:themeColor="text1"/>
          <w:lang w:val="en-US"/>
        </w:rPr>
        <w:t>"</w:t>
      </w:r>
      <w:r w:rsidR="00BB73ED" w:rsidRPr="00960264">
        <w:rPr>
          <w:rFonts w:ascii="Times New Roman" w:hAnsi="Times New Roman" w:cs="Times New Roman"/>
          <w:i/>
          <w:iCs/>
          <w:color w:val="000000" w:themeColor="text1"/>
          <w:lang w:val="en-US"/>
        </w:rPr>
        <w:t xml:space="preserve"> </w:t>
      </w:r>
      <w:r w:rsidR="00BB73ED" w:rsidRPr="00960264">
        <w:rPr>
          <w:rFonts w:ascii="Times New Roman" w:hAnsi="Times New Roman" w:cs="Times New Roman"/>
          <w:color w:val="000000" w:themeColor="text1"/>
          <w:lang w:val="en-US"/>
        </w:rPr>
        <w:t xml:space="preserve">(LS, n°141). </w:t>
      </w:r>
      <w:r w:rsidR="003D7395" w:rsidRPr="00960264">
        <w:rPr>
          <w:rFonts w:ascii="Times New Roman" w:hAnsi="Times New Roman" w:cs="Times New Roman"/>
          <w:color w:val="000000" w:themeColor="text1"/>
          <w:lang w:val="en-US"/>
        </w:rPr>
        <w:t xml:space="preserve">Francis </w:t>
      </w:r>
      <w:r w:rsidRPr="00960264">
        <w:rPr>
          <w:rFonts w:ascii="Times New Roman" w:hAnsi="Times New Roman" w:cs="Times New Roman"/>
          <w:color w:val="000000" w:themeColor="text1"/>
          <w:lang w:val="en-US"/>
        </w:rPr>
        <w:t>denounces the idea of infinite growth in a finite world, the main axiom of ecological criti</w:t>
      </w:r>
      <w:r w:rsidR="003D7395" w:rsidRPr="00960264">
        <w:rPr>
          <w:rFonts w:ascii="Times New Roman" w:hAnsi="Times New Roman" w:cs="Times New Roman"/>
          <w:color w:val="000000" w:themeColor="text1"/>
          <w:lang w:val="en-US"/>
        </w:rPr>
        <w:t>que</w:t>
      </w:r>
      <w:r w:rsidR="00F8436B">
        <w:rPr>
          <w:color w:val="000000" w:themeColor="text1"/>
          <w:lang w:val="en-US"/>
        </w:rPr>
        <w:t>:</w:t>
      </w:r>
      <w:r w:rsidR="001633EA"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E4531E" w:rsidRPr="00960264">
        <w:rPr>
          <w:rFonts w:ascii="Times New Roman" w:hAnsi="Times New Roman" w:cs="Times New Roman"/>
          <w:i/>
          <w:iCs/>
          <w:color w:val="000000" w:themeColor="text1"/>
          <w:lang w:val="en-US"/>
        </w:rPr>
        <w:t xml:space="preserve">the idea of infinite or unlimited growth, which proves so attractive to economists, financiers and experts in </w:t>
      </w:r>
      <w:r w:rsidR="00E4531E" w:rsidRPr="00960264">
        <w:rPr>
          <w:rFonts w:ascii="Times New Roman" w:hAnsi="Times New Roman" w:cs="Times New Roman"/>
          <w:i/>
          <w:iCs/>
          <w:color w:val="000000" w:themeColor="text1"/>
          <w:lang w:val="en-US"/>
        </w:rPr>
        <w:lastRenderedPageBreak/>
        <w:t>technology. It is based on the lie that there is an infinite supply of the earth’s goods, and this leads to the planet being squeezed dry beyond every limit. It is the false notion that “an infinite quantity of energy and resources are available, that it is possible to renew them quickly, and that the negative effects of the exploitation of the natural order can be easily absorbed</w:t>
      </w:r>
      <w:r w:rsidRPr="00960264">
        <w:rPr>
          <w:rFonts w:ascii="Times New Roman" w:hAnsi="Times New Roman" w:cs="Times New Roman"/>
          <w:i/>
          <w:iCs/>
          <w:color w:val="000000" w:themeColor="text1"/>
          <w:lang w:val="en-US"/>
        </w:rPr>
        <w:t>"</w:t>
      </w:r>
      <w:r w:rsidR="00790D51" w:rsidRPr="00960264">
        <w:rPr>
          <w:rFonts w:ascii="Times New Roman" w:hAnsi="Times New Roman" w:cs="Times New Roman"/>
          <w:i/>
          <w:iCs/>
          <w:color w:val="000000" w:themeColor="text1"/>
          <w:lang w:val="en-US"/>
        </w:rPr>
        <w:t xml:space="preserve"> </w:t>
      </w:r>
      <w:r w:rsidR="00790D51" w:rsidRPr="00960264">
        <w:rPr>
          <w:rFonts w:ascii="Times New Roman" w:hAnsi="Times New Roman" w:cs="Times New Roman"/>
          <w:color w:val="000000" w:themeColor="text1"/>
          <w:lang w:val="en-US"/>
        </w:rPr>
        <w:t xml:space="preserve">(LS, n°106). </w:t>
      </w:r>
      <w:r w:rsidRPr="00960264">
        <w:rPr>
          <w:rFonts w:ascii="Times New Roman" w:hAnsi="Times New Roman" w:cs="Times New Roman"/>
          <w:color w:val="000000" w:themeColor="text1"/>
          <w:lang w:val="en-US"/>
        </w:rPr>
        <w:t xml:space="preserve">Another marker of ecological critique lies in the critique of the notion of "sustainable growth" which is </w:t>
      </w:r>
      <w:r w:rsidR="003D7395" w:rsidRPr="00960264">
        <w:rPr>
          <w:rFonts w:ascii="Times New Roman" w:hAnsi="Times New Roman" w:cs="Times New Roman"/>
          <w:color w:val="000000" w:themeColor="text1"/>
          <w:lang w:val="en-US"/>
        </w:rPr>
        <w:t>consid</w:t>
      </w:r>
      <w:r w:rsidR="00775E05">
        <w:rPr>
          <w:rFonts w:ascii="Times New Roman" w:hAnsi="Times New Roman" w:cs="Times New Roman"/>
          <w:color w:val="000000" w:themeColor="text1"/>
          <w:lang w:val="en-US"/>
        </w:rPr>
        <w:t>e</w:t>
      </w:r>
      <w:r w:rsidR="003D7395" w:rsidRPr="00960264">
        <w:rPr>
          <w:rFonts w:ascii="Times New Roman" w:hAnsi="Times New Roman" w:cs="Times New Roman"/>
          <w:color w:val="000000" w:themeColor="text1"/>
          <w:lang w:val="en-US"/>
        </w:rPr>
        <w:t>red</w:t>
      </w:r>
      <w:r w:rsidRPr="00960264">
        <w:rPr>
          <w:rFonts w:ascii="Times New Roman" w:hAnsi="Times New Roman" w:cs="Times New Roman"/>
          <w:color w:val="000000" w:themeColor="text1"/>
          <w:lang w:val="en-US"/>
        </w:rPr>
        <w:t xml:space="preserve"> as a cover-up for manipulative purposes</w:t>
      </w:r>
      <w:r w:rsidR="00F8436B">
        <w:rPr>
          <w:rFonts w:ascii="Times New Roman" w:hAnsi="Times New Roman" w:cs="Times New Roman"/>
          <w:color w:val="000000" w:themeColor="text1"/>
          <w:lang w:val="en-US"/>
        </w:rPr>
        <w:t>:</w:t>
      </w:r>
      <w:r w:rsidR="001633EA"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1633EA" w:rsidRPr="00960264">
        <w:rPr>
          <w:rFonts w:ascii="Times New Roman" w:hAnsi="Times New Roman" w:cs="Times New Roman"/>
          <w:i/>
          <w:iCs/>
          <w:color w:val="000000" w:themeColor="text1"/>
          <w:lang w:val="en-US"/>
        </w:rPr>
        <w:t>talk of sustainable growth usually becomes a way of distracting attention and offering excuses. It absorbs the language and values of ecology into the categories of finance and technocracy, and the social and environmental responsibility of businesses often gets reduced to a series of marketing and image-enhancing measures</w:t>
      </w:r>
      <w:r w:rsidRPr="00960264">
        <w:rPr>
          <w:rFonts w:ascii="Times New Roman" w:hAnsi="Times New Roman" w:cs="Times New Roman"/>
          <w:i/>
          <w:iCs/>
          <w:color w:val="000000" w:themeColor="text1"/>
          <w:lang w:val="en-US"/>
        </w:rPr>
        <w:t>"</w:t>
      </w:r>
      <w:r w:rsidR="001633EA" w:rsidRPr="00960264">
        <w:rPr>
          <w:rFonts w:ascii="Times New Roman" w:hAnsi="Times New Roman" w:cs="Times New Roman"/>
          <w:color w:val="000000" w:themeColor="text1"/>
          <w:lang w:val="en-US"/>
        </w:rPr>
        <w:t xml:space="preserve"> (LS, n°194). </w:t>
      </w:r>
      <w:r w:rsidRPr="00960264">
        <w:rPr>
          <w:rFonts w:ascii="Times New Roman" w:hAnsi="Times New Roman" w:cs="Times New Roman"/>
          <w:color w:val="000000" w:themeColor="text1"/>
          <w:lang w:val="en-US"/>
        </w:rPr>
        <w:t xml:space="preserve">Ecological critique also appears with the idea that the current understanding of economics does not allow for the impacts of human activities on nature to be taken into account. The text of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Pr="00960264">
        <w:rPr>
          <w:rFonts w:ascii="Times New Roman" w:hAnsi="Times New Roman" w:cs="Times New Roman"/>
          <w:color w:val="000000" w:themeColor="text1"/>
          <w:lang w:val="en-US"/>
        </w:rPr>
        <w:t>points out "</w:t>
      </w:r>
      <w:r w:rsidR="001633EA" w:rsidRPr="00960264">
        <w:rPr>
          <w:rFonts w:ascii="Times New Roman" w:hAnsi="Times New Roman" w:cs="Times New Roman"/>
          <w:i/>
          <w:iCs/>
          <w:color w:val="000000" w:themeColor="text1"/>
          <w:lang w:val="en-US"/>
        </w:rPr>
        <w:t>a misunderstanding of the very concept of the economy</w:t>
      </w:r>
      <w:r w:rsidR="00062A56">
        <w:rPr>
          <w:rFonts w:ascii="Times New Roman" w:hAnsi="Times New Roman" w:cs="Times New Roman"/>
          <w:i/>
          <w:iCs/>
          <w:color w:val="000000" w:themeColor="text1"/>
          <w:lang w:val="en-US"/>
        </w:rPr>
        <w:t>"</w:t>
      </w:r>
      <w:r w:rsidR="00790D51" w:rsidRPr="00960264">
        <w:rPr>
          <w:rFonts w:ascii="Times New Roman" w:hAnsi="Times New Roman" w:cs="Times New Roman"/>
          <w:color w:val="000000" w:themeColor="text1"/>
          <w:lang w:val="en-US"/>
        </w:rPr>
        <w:t xml:space="preserve"> </w:t>
      </w:r>
      <w:r w:rsidR="003D7395" w:rsidRPr="00960264">
        <w:rPr>
          <w:rFonts w:ascii="Times New Roman" w:hAnsi="Times New Roman" w:cs="Times New Roman"/>
          <w:color w:val="000000" w:themeColor="text1"/>
          <w:lang w:val="en-US"/>
        </w:rPr>
        <w:t>linked to "</w:t>
      </w:r>
      <w:r w:rsidR="001633EA" w:rsidRPr="00960264">
        <w:rPr>
          <w:rFonts w:ascii="Times New Roman" w:hAnsi="Times New Roman" w:cs="Times New Roman"/>
          <w:i/>
          <w:iCs/>
          <w:color w:val="000000" w:themeColor="text1"/>
          <w:lang w:val="en-US"/>
        </w:rPr>
        <w:t>the principle of the maximization of profits, frequently isolated from other considerations</w:t>
      </w:r>
      <w:r w:rsidR="00790D51" w:rsidRPr="00960264">
        <w:rPr>
          <w:rFonts w:ascii="Times New Roman" w:hAnsi="Times New Roman" w:cs="Times New Roman"/>
          <w:i/>
          <w:iCs/>
          <w:color w:val="000000" w:themeColor="text1"/>
          <w:lang w:val="en-US"/>
        </w:rPr>
        <w:t xml:space="preserve"> (…) </w:t>
      </w:r>
      <w:r w:rsidR="001633EA" w:rsidRPr="00960264">
        <w:rPr>
          <w:rFonts w:ascii="Times New Roman" w:hAnsi="Times New Roman" w:cs="Times New Roman"/>
          <w:i/>
          <w:iCs/>
          <w:color w:val="000000" w:themeColor="text1"/>
          <w:lang w:val="en-US"/>
        </w:rPr>
        <w:t>As long as production is increased, little concern is given to whether it is at the cost of future resources or the health of the environment; as long as the clearing of a forest increases production, no one calculates the losses entailed in the desertification of the land, the harm done to biodiversity or the increased pollution. In a word, businesses profit by calculating and paying only a fraction of the costs involved</w:t>
      </w:r>
      <w:r w:rsidRPr="00960264">
        <w:rPr>
          <w:rFonts w:ascii="Times New Roman" w:hAnsi="Times New Roman" w:cs="Times New Roman"/>
          <w:i/>
          <w:iCs/>
          <w:color w:val="000000" w:themeColor="text1"/>
          <w:lang w:val="en-US"/>
        </w:rPr>
        <w:t xml:space="preserve">" </w:t>
      </w:r>
      <w:r w:rsidR="00790D51" w:rsidRPr="00960264">
        <w:rPr>
          <w:rFonts w:ascii="Times New Roman" w:hAnsi="Times New Roman" w:cs="Times New Roman"/>
          <w:color w:val="000000" w:themeColor="text1"/>
          <w:lang w:val="en-US"/>
        </w:rPr>
        <w:t xml:space="preserve">(LS, n°195). </w:t>
      </w:r>
    </w:p>
    <w:p w14:paraId="4D6EE638" w14:textId="0B0113ED" w:rsidR="00F551C4" w:rsidRPr="00960264" w:rsidRDefault="00F551C4" w:rsidP="00F551C4">
      <w:pPr>
        <w:pStyle w:val="Titre2"/>
        <w:rPr>
          <w:color w:val="000000" w:themeColor="text1"/>
          <w:sz w:val="22"/>
          <w:szCs w:val="22"/>
          <w:lang w:val="en-US"/>
        </w:rPr>
      </w:pPr>
      <w:bookmarkStart w:id="8" w:name="_Hlk162954938"/>
      <w:r w:rsidRPr="00960264">
        <w:rPr>
          <w:color w:val="000000" w:themeColor="text1"/>
          <w:sz w:val="22"/>
          <w:szCs w:val="22"/>
          <w:lang w:val="en-US"/>
        </w:rPr>
        <w:t xml:space="preserve">The anthropological basis of the environmental crisis: cultural critique as the cornerstone of the </w:t>
      </w:r>
      <w:r w:rsidR="00775E05">
        <w:rPr>
          <w:color w:val="000000" w:themeColor="text1"/>
          <w:sz w:val="22"/>
          <w:szCs w:val="22"/>
          <w:lang w:val="en-US"/>
        </w:rPr>
        <w:t>M</w:t>
      </w:r>
      <w:r w:rsidRPr="00960264">
        <w:rPr>
          <w:color w:val="000000" w:themeColor="text1"/>
          <w:sz w:val="22"/>
          <w:szCs w:val="22"/>
          <w:lang w:val="en-US"/>
        </w:rPr>
        <w:t>agisterium</w:t>
      </w:r>
      <w:r w:rsidR="00132BD2" w:rsidRPr="00960264">
        <w:rPr>
          <w:color w:val="000000" w:themeColor="text1"/>
          <w:sz w:val="22"/>
          <w:szCs w:val="22"/>
          <w:lang w:val="en-US"/>
        </w:rPr>
        <w:t>'s</w:t>
      </w:r>
      <w:r w:rsidRPr="00960264">
        <w:rPr>
          <w:color w:val="000000" w:themeColor="text1"/>
          <w:sz w:val="22"/>
          <w:szCs w:val="22"/>
          <w:lang w:val="en-US"/>
        </w:rPr>
        <w:t xml:space="preserve"> discourse</w:t>
      </w:r>
    </w:p>
    <w:p w14:paraId="579701E2" w14:textId="370AAA12" w:rsidR="00FB47DE" w:rsidRPr="00960264" w:rsidRDefault="00F551C4"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The core of </w:t>
      </w:r>
      <w:r w:rsidR="003D7395" w:rsidRPr="00960264">
        <w:rPr>
          <w:rFonts w:ascii="Times New Roman" w:hAnsi="Times New Roman" w:cs="Times New Roman"/>
          <w:color w:val="000000" w:themeColor="text1"/>
          <w:lang w:val="en-US"/>
        </w:rPr>
        <w:t xml:space="preserve">the Magisterium's </w:t>
      </w:r>
      <w:r w:rsidRPr="00960264">
        <w:rPr>
          <w:rFonts w:ascii="Times New Roman" w:hAnsi="Times New Roman" w:cs="Times New Roman"/>
          <w:color w:val="000000" w:themeColor="text1"/>
          <w:lang w:val="en-US"/>
        </w:rPr>
        <w:t>discourse lies in a cultural critique of growth, where the question of the subject and its relationship to the world is crucial</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1633EA" w:rsidRPr="00960264">
        <w:rPr>
          <w:rFonts w:ascii="Times New Roman" w:hAnsi="Times New Roman" w:cs="Times New Roman"/>
          <w:i/>
          <w:iCs/>
          <w:color w:val="000000" w:themeColor="text1"/>
          <w:lang w:val="en-US"/>
        </w:rPr>
        <w:t xml:space="preserve">This is a global social issue and one intimately related to the dignity of human life </w:t>
      </w:r>
      <w:r w:rsidR="000060B1" w:rsidRPr="00960264">
        <w:rPr>
          <w:rFonts w:ascii="Times New Roman" w:hAnsi="Times New Roman" w:cs="Times New Roman"/>
          <w:color w:val="000000" w:themeColor="text1"/>
          <w:lang w:val="en-US"/>
        </w:rPr>
        <w:t xml:space="preserve">(…) </w:t>
      </w:r>
      <w:r w:rsidR="001633EA" w:rsidRPr="00960264">
        <w:rPr>
          <w:rFonts w:ascii="Times New Roman" w:hAnsi="Times New Roman" w:cs="Times New Roman"/>
          <w:i/>
          <w:iCs/>
          <w:color w:val="000000" w:themeColor="text1"/>
          <w:lang w:val="en-US"/>
        </w:rPr>
        <w:t>which goes beyond a merely ecological approach, because our care for one another and our care for the earth are intimately bound together</w:t>
      </w:r>
      <w:r w:rsidRPr="00960264">
        <w:rPr>
          <w:rFonts w:ascii="Times New Roman" w:hAnsi="Times New Roman" w:cs="Times New Roman"/>
          <w:i/>
          <w:iCs/>
          <w:color w:val="000000" w:themeColor="text1"/>
          <w:lang w:val="en-US"/>
        </w:rPr>
        <w:t>"</w:t>
      </w:r>
      <w:r w:rsidR="000060B1" w:rsidRPr="00960264">
        <w:rPr>
          <w:rFonts w:ascii="Times New Roman" w:hAnsi="Times New Roman" w:cs="Times New Roman"/>
          <w:color w:val="000000" w:themeColor="text1"/>
          <w:lang w:val="en-US"/>
        </w:rPr>
        <w:t xml:space="preserve"> (LD, n°3).</w:t>
      </w:r>
      <w:bookmarkStart w:id="9" w:name="_Hlk164839554"/>
      <w:r w:rsidR="0090775D"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To this end, the corpus aligns with cultural critique primarily through its denunciation of a relationship of domination over the world</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1633EA" w:rsidRPr="00960264">
        <w:rPr>
          <w:rFonts w:ascii="Times New Roman" w:hAnsi="Times New Roman" w:cs="Times New Roman"/>
          <w:i/>
          <w:iCs/>
          <w:color w:val="000000" w:themeColor="text1"/>
          <w:lang w:val="en-US"/>
        </w:rPr>
        <w:t>We have come to see ourselves as her lords and masters, entitled to plunder her at will</w:t>
      </w:r>
      <w:r w:rsidRPr="00960264">
        <w:rPr>
          <w:rFonts w:ascii="Times New Roman" w:hAnsi="Times New Roman" w:cs="Times New Roman"/>
          <w:i/>
          <w:iCs/>
          <w:color w:val="000000" w:themeColor="text1"/>
          <w:lang w:val="en-US"/>
        </w:rPr>
        <w:t>"</w:t>
      </w:r>
      <w:r w:rsidRPr="00960264">
        <w:rPr>
          <w:rFonts w:ascii="Times New Roman" w:hAnsi="Times New Roman" w:cs="Times New Roman"/>
          <w:color w:val="000000" w:themeColor="text1"/>
          <w:lang w:val="en-US"/>
        </w:rPr>
        <w:t xml:space="preserve"> </w:t>
      </w:r>
      <w:r w:rsidR="001633EA" w:rsidRPr="00960264">
        <w:rPr>
          <w:rFonts w:ascii="Times New Roman" w:hAnsi="Times New Roman" w:cs="Times New Roman"/>
          <w:color w:val="000000" w:themeColor="text1"/>
          <w:lang w:val="en-US"/>
        </w:rPr>
        <w:t xml:space="preserve">(LS, n°2). </w:t>
      </w:r>
      <w:bookmarkEnd w:id="9"/>
      <w:r w:rsidR="00D0187A" w:rsidRPr="00960264">
        <w:rPr>
          <w:rFonts w:ascii="Times New Roman" w:hAnsi="Times New Roman" w:cs="Times New Roman"/>
          <w:color w:val="000000" w:themeColor="text1"/>
          <w:lang w:val="en-US"/>
        </w:rPr>
        <w:t xml:space="preserve">In this regard, the text of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00D0187A" w:rsidRPr="00960264">
        <w:rPr>
          <w:rFonts w:ascii="Times New Roman" w:hAnsi="Times New Roman" w:cs="Times New Roman"/>
          <w:color w:val="000000" w:themeColor="text1"/>
          <w:lang w:val="en-US"/>
        </w:rPr>
        <w:t>provides an opportunity to respond to White's criti</w:t>
      </w:r>
      <w:r w:rsidR="00304417" w:rsidRPr="00960264">
        <w:rPr>
          <w:rFonts w:ascii="Times New Roman" w:hAnsi="Times New Roman" w:cs="Times New Roman"/>
          <w:color w:val="000000" w:themeColor="text1"/>
          <w:lang w:val="en-US"/>
        </w:rPr>
        <w:t>que</w:t>
      </w:r>
      <w:r w:rsidR="00D0187A" w:rsidRPr="00960264">
        <w:rPr>
          <w:rFonts w:ascii="Times New Roman" w:hAnsi="Times New Roman" w:cs="Times New Roman"/>
          <w:color w:val="000000" w:themeColor="text1"/>
          <w:lang w:val="en-US"/>
        </w:rPr>
        <w:t xml:space="preserve"> (1967), which </w:t>
      </w:r>
      <w:r w:rsidR="00D0187A" w:rsidRPr="00960264">
        <w:rPr>
          <w:rFonts w:ascii="Times New Roman" w:hAnsi="Times New Roman" w:cs="Times New Roman"/>
          <w:i/>
          <w:iCs/>
          <w:color w:val="000000" w:themeColor="text1"/>
          <w:lang w:val="en-US"/>
        </w:rPr>
        <w:t>"</w:t>
      </w:r>
      <w:r w:rsidR="00FB47DE" w:rsidRPr="00960264">
        <w:rPr>
          <w:rFonts w:ascii="Times New Roman" w:hAnsi="Times New Roman" w:cs="Times New Roman"/>
          <w:i/>
          <w:iCs/>
          <w:color w:val="000000" w:themeColor="text1"/>
          <w:lang w:val="en-US"/>
        </w:rPr>
        <w:t>is not a correct interpretation of the Bible as understood by the Church</w:t>
      </w:r>
      <w:r w:rsidR="00D0187A" w:rsidRPr="00960264">
        <w:rPr>
          <w:rFonts w:ascii="Times New Roman" w:hAnsi="Times New Roman" w:cs="Times New Roman"/>
          <w:i/>
          <w:iCs/>
          <w:color w:val="000000" w:themeColor="text1"/>
          <w:lang w:val="en-US"/>
        </w:rPr>
        <w:t>"</w:t>
      </w:r>
      <w:r w:rsidR="00D0187A" w:rsidRPr="00960264">
        <w:rPr>
          <w:rFonts w:ascii="Times New Roman" w:hAnsi="Times New Roman" w:cs="Times New Roman"/>
          <w:color w:val="000000" w:themeColor="text1"/>
          <w:lang w:val="en-US"/>
        </w:rPr>
        <w:t xml:space="preserve"> (LS, n°67). </w:t>
      </w:r>
      <w:r w:rsidR="00304417" w:rsidRPr="00960264">
        <w:rPr>
          <w:rFonts w:ascii="Times New Roman" w:hAnsi="Times New Roman" w:cs="Times New Roman"/>
          <w:color w:val="000000" w:themeColor="text1"/>
          <w:lang w:val="en-US"/>
        </w:rPr>
        <w:t>Francis</w:t>
      </w:r>
      <w:r w:rsidR="00D0187A" w:rsidRPr="00960264">
        <w:rPr>
          <w:rFonts w:ascii="Times New Roman" w:hAnsi="Times New Roman" w:cs="Times New Roman"/>
          <w:color w:val="000000" w:themeColor="text1"/>
          <w:lang w:val="en-US"/>
        </w:rPr>
        <w:t xml:space="preserve"> urges to </w:t>
      </w:r>
      <w:r w:rsidR="00D0187A" w:rsidRPr="00960264">
        <w:rPr>
          <w:rFonts w:ascii="Times New Roman" w:hAnsi="Times New Roman" w:cs="Times New Roman"/>
          <w:i/>
          <w:iCs/>
          <w:color w:val="000000" w:themeColor="text1"/>
          <w:lang w:val="en-US"/>
        </w:rPr>
        <w:t>"</w:t>
      </w:r>
      <w:r w:rsidR="00FB47DE" w:rsidRPr="00960264">
        <w:rPr>
          <w:rFonts w:ascii="Times New Roman" w:hAnsi="Times New Roman" w:cs="Times New Roman"/>
          <w:i/>
          <w:iCs/>
          <w:color w:val="000000" w:themeColor="text1"/>
          <w:lang w:val="en-US"/>
        </w:rPr>
        <w:t>forcefully reject the notion that our being created in God’s image and given dominion over the earth justifies absolute domination over other creatures</w:t>
      </w:r>
      <w:r w:rsidR="00D0187A" w:rsidRPr="00960264">
        <w:rPr>
          <w:rFonts w:ascii="Times New Roman" w:hAnsi="Times New Roman" w:cs="Times New Roman"/>
          <w:i/>
          <w:iCs/>
          <w:color w:val="000000" w:themeColor="text1"/>
          <w:lang w:val="en-US"/>
        </w:rPr>
        <w:t>"</w:t>
      </w:r>
      <w:r w:rsidR="00FB47DE" w:rsidRPr="00960264">
        <w:rPr>
          <w:rFonts w:ascii="Times New Roman" w:hAnsi="Times New Roman" w:cs="Times New Roman"/>
          <w:color w:val="000000" w:themeColor="text1"/>
          <w:lang w:val="en-US"/>
        </w:rPr>
        <w:t xml:space="preserve"> (LS, n°67). </w:t>
      </w:r>
      <w:r w:rsidR="00D0187A" w:rsidRPr="00960264">
        <w:rPr>
          <w:rFonts w:ascii="Times New Roman" w:hAnsi="Times New Roman" w:cs="Times New Roman"/>
          <w:color w:val="000000" w:themeColor="text1"/>
          <w:lang w:val="en-US"/>
        </w:rPr>
        <w:t>Instead of a report of domination, Fran</w:t>
      </w:r>
      <w:r w:rsidR="00304417" w:rsidRPr="00960264">
        <w:rPr>
          <w:rFonts w:ascii="Times New Roman" w:hAnsi="Times New Roman" w:cs="Times New Roman"/>
          <w:color w:val="000000" w:themeColor="text1"/>
          <w:lang w:val="en-US"/>
        </w:rPr>
        <w:t>cis</w:t>
      </w:r>
      <w:r w:rsidR="00D0187A" w:rsidRPr="00960264">
        <w:rPr>
          <w:rFonts w:ascii="Times New Roman" w:hAnsi="Times New Roman" w:cs="Times New Roman"/>
          <w:color w:val="000000" w:themeColor="text1"/>
          <w:lang w:val="en-US"/>
        </w:rPr>
        <w:t xml:space="preserve"> </w:t>
      </w:r>
      <w:r w:rsidR="00FB47DE" w:rsidRPr="00960264">
        <w:rPr>
          <w:rFonts w:ascii="Times New Roman" w:hAnsi="Times New Roman" w:cs="Times New Roman"/>
          <w:color w:val="000000" w:themeColor="text1"/>
          <w:lang w:val="en-US"/>
        </w:rPr>
        <w:t>considers that an appropriate hermeneutic of the biblical texts is a call to action to keep the garden of the world</w:t>
      </w:r>
      <w:r w:rsidR="00F8436B">
        <w:rPr>
          <w:rFonts w:ascii="Times New Roman" w:hAnsi="Times New Roman" w:cs="Times New Roman"/>
          <w:color w:val="000000" w:themeColor="text1"/>
          <w:lang w:val="en-US"/>
        </w:rPr>
        <w:t>:</w:t>
      </w:r>
      <w:r w:rsidR="00FB47DE" w:rsidRPr="00960264">
        <w:rPr>
          <w:rFonts w:ascii="Times New Roman" w:hAnsi="Times New Roman" w:cs="Times New Roman"/>
          <w:color w:val="000000" w:themeColor="text1"/>
          <w:lang w:val="en-US"/>
        </w:rPr>
        <w:t xml:space="preserve"> </w:t>
      </w:r>
      <w:r w:rsidR="00D0187A" w:rsidRPr="00960264">
        <w:rPr>
          <w:rFonts w:ascii="Times New Roman" w:hAnsi="Times New Roman" w:cs="Times New Roman"/>
          <w:i/>
          <w:iCs/>
          <w:color w:val="000000" w:themeColor="text1"/>
          <w:lang w:val="en-US"/>
        </w:rPr>
        <w:t>"</w:t>
      </w:r>
      <w:r w:rsidR="00FB47DE" w:rsidRPr="00960264">
        <w:rPr>
          <w:rFonts w:ascii="Times New Roman" w:hAnsi="Times New Roman" w:cs="Times New Roman"/>
          <w:i/>
          <w:iCs/>
          <w:color w:val="000000" w:themeColor="text1"/>
          <w:lang w:val="en-US"/>
        </w:rPr>
        <w:t>“Tilling” refers to cultivating, ploughing or working, while “keeping” means caring, protecting, overseeing and preserving. This implies a relationship of mutual responsibility between human beings and nature</w:t>
      </w:r>
      <w:r w:rsidR="00D0187A" w:rsidRPr="00960264">
        <w:rPr>
          <w:rFonts w:ascii="Times New Roman" w:hAnsi="Times New Roman" w:cs="Times New Roman"/>
          <w:i/>
          <w:iCs/>
          <w:color w:val="000000" w:themeColor="text1"/>
          <w:lang w:val="en-US"/>
        </w:rPr>
        <w:t>"</w:t>
      </w:r>
      <w:r w:rsidR="00FB47DE" w:rsidRPr="00960264">
        <w:rPr>
          <w:rFonts w:ascii="Times New Roman" w:hAnsi="Times New Roman" w:cs="Times New Roman"/>
          <w:color w:val="000000" w:themeColor="text1"/>
          <w:lang w:val="en-US"/>
        </w:rPr>
        <w:t xml:space="preserve"> (LS, n°67).</w:t>
      </w:r>
    </w:p>
    <w:p w14:paraId="334BC208" w14:textId="30C7C25C" w:rsidR="007204F2" w:rsidRPr="00960264" w:rsidRDefault="00D0187A" w:rsidP="00C37C3C">
      <w:pPr>
        <w:spacing w:line="360" w:lineRule="auto"/>
        <w:jc w:val="both"/>
        <w:rPr>
          <w:rFonts w:ascii="Times New Roman" w:hAnsi="Times New Roman" w:cs="Times New Roman"/>
          <w:color w:val="000000" w:themeColor="text1"/>
          <w:lang w:val="en-US"/>
        </w:rPr>
      </w:pPr>
      <w:bookmarkStart w:id="10" w:name="_Hlk162955190"/>
      <w:bookmarkEnd w:id="8"/>
      <w:r w:rsidRPr="00960264">
        <w:rPr>
          <w:rFonts w:ascii="Times New Roman" w:hAnsi="Times New Roman" w:cs="Times New Roman"/>
          <w:color w:val="000000" w:themeColor="text1"/>
          <w:lang w:val="en-US"/>
        </w:rPr>
        <w:t xml:space="preserve">In this perspective, </w:t>
      </w:r>
      <w:r w:rsidR="00304417" w:rsidRPr="00960264">
        <w:rPr>
          <w:rFonts w:ascii="Times New Roman" w:hAnsi="Times New Roman" w:cs="Times New Roman"/>
          <w:color w:val="000000" w:themeColor="text1"/>
          <w:lang w:val="en-US"/>
        </w:rPr>
        <w:t xml:space="preserve">the </w:t>
      </w:r>
      <w:r w:rsidR="00775E05">
        <w:rPr>
          <w:rFonts w:ascii="Times New Roman" w:hAnsi="Times New Roman" w:cs="Times New Roman"/>
          <w:color w:val="000000" w:themeColor="text1"/>
          <w:lang w:val="en-US"/>
        </w:rPr>
        <w:t>M</w:t>
      </w:r>
      <w:r w:rsidRPr="00960264">
        <w:rPr>
          <w:rFonts w:ascii="Times New Roman" w:hAnsi="Times New Roman" w:cs="Times New Roman"/>
          <w:color w:val="000000" w:themeColor="text1"/>
          <w:lang w:val="en-US"/>
        </w:rPr>
        <w:t>agisterium</w:t>
      </w:r>
      <w:r w:rsidR="00132BD2" w:rsidRPr="00960264">
        <w:rPr>
          <w:rFonts w:ascii="Times New Roman" w:hAnsi="Times New Roman" w:cs="Times New Roman"/>
          <w:color w:val="000000" w:themeColor="text1"/>
          <w:lang w:val="en-US"/>
        </w:rPr>
        <w:t>'s</w:t>
      </w:r>
      <w:r w:rsidRPr="00960264">
        <w:rPr>
          <w:rFonts w:ascii="Times New Roman" w:hAnsi="Times New Roman" w:cs="Times New Roman"/>
          <w:color w:val="000000" w:themeColor="text1"/>
          <w:lang w:val="en-US"/>
        </w:rPr>
        <w:t xml:space="preserve"> discourse joins cultural critique in an anthropological reading of the environmental crisis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FB47DE" w:rsidRPr="00960264">
        <w:rPr>
          <w:rFonts w:ascii="Times New Roman" w:hAnsi="Times New Roman" w:cs="Times New Roman"/>
          <w:i/>
          <w:iCs/>
          <w:color w:val="000000" w:themeColor="text1"/>
          <w:lang w:val="en-US"/>
        </w:rPr>
        <w:t>There can be no ecology without an adequate anthropology</w:t>
      </w:r>
      <w:r w:rsidRPr="00960264">
        <w:rPr>
          <w:rFonts w:ascii="Times New Roman" w:hAnsi="Times New Roman" w:cs="Times New Roman"/>
          <w:i/>
          <w:iCs/>
          <w:color w:val="000000" w:themeColor="text1"/>
          <w:lang w:val="en-US"/>
        </w:rPr>
        <w:t>"</w:t>
      </w:r>
      <w:r w:rsidR="00FB47DE" w:rsidRPr="00960264">
        <w:rPr>
          <w:rFonts w:ascii="Times New Roman" w:hAnsi="Times New Roman" w:cs="Times New Roman"/>
          <w:i/>
          <w:iCs/>
          <w:color w:val="000000" w:themeColor="text1"/>
          <w:lang w:val="en-US"/>
        </w:rPr>
        <w:t xml:space="preserve"> </w:t>
      </w:r>
      <w:r w:rsidR="000060B1" w:rsidRPr="00960264">
        <w:rPr>
          <w:rFonts w:ascii="Times New Roman" w:hAnsi="Times New Roman" w:cs="Times New Roman"/>
          <w:color w:val="000000" w:themeColor="text1"/>
          <w:lang w:val="en-US"/>
        </w:rPr>
        <w:t>(LS, n°118)</w:t>
      </w:r>
      <w:r w:rsidR="000060B1" w:rsidRPr="00960264">
        <w:rPr>
          <w:rFonts w:ascii="Times New Roman" w:hAnsi="Times New Roman" w:cs="Times New Roman"/>
          <w:i/>
          <w:iCs/>
          <w:color w:val="000000" w:themeColor="text1"/>
          <w:lang w:val="en-US"/>
        </w:rPr>
        <w:t xml:space="preserve">. </w:t>
      </w:r>
      <w:bookmarkStart w:id="11" w:name="_Hlk162955339"/>
      <w:bookmarkEnd w:id="10"/>
      <w:r w:rsidRPr="00960264">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lastRenderedPageBreak/>
        <w:t>relationship between humans and nature is central to Fran</w:t>
      </w:r>
      <w:r w:rsidR="00304417" w:rsidRPr="00960264">
        <w:rPr>
          <w:rFonts w:ascii="Times New Roman" w:hAnsi="Times New Roman" w:cs="Times New Roman"/>
          <w:color w:val="000000" w:themeColor="text1"/>
          <w:lang w:val="en-US"/>
        </w:rPr>
        <w:t>cis</w:t>
      </w:r>
      <w:r w:rsidRPr="00960264">
        <w:rPr>
          <w:rFonts w:ascii="Times New Roman" w:hAnsi="Times New Roman" w:cs="Times New Roman"/>
          <w:color w:val="000000" w:themeColor="text1"/>
          <w:lang w:val="en-US"/>
        </w:rPr>
        <w:t>'s thinking. He condemns "</w:t>
      </w:r>
      <w:r w:rsidR="00FB47DE" w:rsidRPr="00960264">
        <w:rPr>
          <w:rFonts w:ascii="Times New Roman" w:hAnsi="Times New Roman" w:cs="Times New Roman"/>
          <w:i/>
          <w:iCs/>
          <w:color w:val="000000" w:themeColor="text1"/>
          <w:lang w:val="en-US"/>
        </w:rPr>
        <w:t>a distorted anthropocentrism</w:t>
      </w:r>
      <w:r w:rsidRPr="00960264">
        <w:rPr>
          <w:rFonts w:ascii="Times New Roman" w:hAnsi="Times New Roman" w:cs="Times New Roman"/>
          <w:i/>
          <w:iCs/>
          <w:color w:val="000000" w:themeColor="text1"/>
          <w:lang w:val="en-US"/>
        </w:rPr>
        <w:t>"</w:t>
      </w:r>
      <w:r w:rsidR="000060B1"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leading to</w:t>
      </w:r>
      <w:r w:rsidR="000060B1"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i/>
          <w:iCs/>
          <w:color w:val="000000" w:themeColor="text1"/>
          <w:lang w:val="en-US"/>
        </w:rPr>
        <w:t xml:space="preserve">a </w:t>
      </w:r>
      <w:r w:rsidR="00FB47DE" w:rsidRPr="00960264">
        <w:rPr>
          <w:rFonts w:ascii="Times New Roman" w:hAnsi="Times New Roman" w:cs="Times New Roman"/>
          <w:i/>
          <w:iCs/>
          <w:color w:val="000000" w:themeColor="text1"/>
          <w:lang w:val="en-US"/>
        </w:rPr>
        <w:t>disordered use of things</w:t>
      </w:r>
      <w:r w:rsidRPr="00960264">
        <w:rPr>
          <w:rFonts w:ascii="Times New Roman" w:hAnsi="Times New Roman" w:cs="Times New Roman"/>
          <w:i/>
          <w:iCs/>
          <w:color w:val="000000" w:themeColor="text1"/>
          <w:lang w:val="en-US"/>
        </w:rPr>
        <w:t>"</w:t>
      </w:r>
      <w:r w:rsidR="000060B1" w:rsidRPr="00960264">
        <w:rPr>
          <w:rFonts w:ascii="Times New Roman" w:hAnsi="Times New Roman" w:cs="Times New Roman"/>
          <w:i/>
          <w:iCs/>
          <w:color w:val="000000" w:themeColor="text1"/>
          <w:lang w:val="en-US"/>
        </w:rPr>
        <w:t xml:space="preserve"> </w:t>
      </w:r>
      <w:r w:rsidR="000060B1" w:rsidRPr="00960264">
        <w:rPr>
          <w:rFonts w:ascii="Times New Roman" w:hAnsi="Times New Roman" w:cs="Times New Roman"/>
          <w:color w:val="000000" w:themeColor="text1"/>
          <w:lang w:val="en-US"/>
        </w:rPr>
        <w:t>(LS, n°69).</w:t>
      </w:r>
      <w:r w:rsidR="000060B1" w:rsidRPr="00960264">
        <w:rPr>
          <w:rFonts w:ascii="Times New Roman" w:hAnsi="Times New Roman" w:cs="Times New Roman"/>
          <w:i/>
          <w:iCs/>
          <w:color w:val="000000" w:themeColor="text1"/>
          <w:lang w:val="en-US"/>
        </w:rPr>
        <w:t xml:space="preserve"> </w:t>
      </w:r>
      <w:bookmarkEnd w:id="11"/>
      <w:r w:rsidRPr="00960264">
        <w:rPr>
          <w:rFonts w:ascii="Times New Roman" w:hAnsi="Times New Roman" w:cs="Times New Roman"/>
          <w:color w:val="000000" w:themeColor="text1"/>
          <w:lang w:val="en-US"/>
        </w:rPr>
        <w:t>Deviant anthropocentrism refers to a relationship of appropriation of living beings and environments rather than a relationship of stewardship</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7204F2" w:rsidRPr="00960264">
        <w:rPr>
          <w:rFonts w:ascii="Times New Roman" w:hAnsi="Times New Roman" w:cs="Times New Roman"/>
          <w:i/>
          <w:iCs/>
          <w:color w:val="000000" w:themeColor="text1"/>
          <w:lang w:val="en-US"/>
        </w:rPr>
        <w:t>Nature is usually seen as a system which can be studied, understood and controlled, whereas creation can only be understood as a gift from the outstretched hand of the Father of all, and as a reality illuminated by the love which calls us together into universal communion</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color w:val="000000" w:themeColor="text1"/>
          <w:lang w:val="en-US"/>
        </w:rPr>
        <w:t xml:space="preserve"> (LS, n°76).</w:t>
      </w:r>
      <w:bookmarkStart w:id="12" w:name="_Hlk162955626"/>
      <w:bookmarkStart w:id="13" w:name="_Hlk164840390"/>
      <w:r w:rsidR="007204F2"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Fran</w:t>
      </w:r>
      <w:r w:rsidR="00304417" w:rsidRPr="00960264">
        <w:rPr>
          <w:rFonts w:ascii="Times New Roman" w:hAnsi="Times New Roman" w:cs="Times New Roman"/>
          <w:color w:val="000000" w:themeColor="text1"/>
          <w:lang w:val="en-US"/>
        </w:rPr>
        <w:t>cis</w:t>
      </w:r>
      <w:r w:rsidRPr="00960264">
        <w:rPr>
          <w:rFonts w:ascii="Times New Roman" w:hAnsi="Times New Roman" w:cs="Times New Roman"/>
          <w:color w:val="000000" w:themeColor="text1"/>
          <w:lang w:val="en-US"/>
        </w:rPr>
        <w:t xml:space="preserve"> emphasizes the notion of interrelation and widespread mutual interdependence</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7204F2" w:rsidRPr="00960264">
        <w:rPr>
          <w:rFonts w:ascii="Times New Roman" w:hAnsi="Times New Roman" w:cs="Times New Roman"/>
          <w:i/>
          <w:iCs/>
          <w:color w:val="000000" w:themeColor="text1"/>
          <w:lang w:val="en-US"/>
        </w:rPr>
        <w:t>Because all creatures are connected, each must be cherished with love and respect, for all of us as living creatures are dependent on one another</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i/>
          <w:iCs/>
          <w:color w:val="000000" w:themeColor="text1"/>
          <w:lang w:val="en-US"/>
        </w:rPr>
        <w:t xml:space="preserve"> </w:t>
      </w:r>
      <w:r w:rsidR="007204F2" w:rsidRPr="00960264">
        <w:rPr>
          <w:rFonts w:ascii="Times New Roman" w:hAnsi="Times New Roman" w:cs="Times New Roman"/>
          <w:color w:val="000000" w:themeColor="text1"/>
          <w:lang w:val="en-US"/>
        </w:rPr>
        <w:t>(LS, n°42)</w:t>
      </w:r>
      <w:r w:rsidR="000060B1" w:rsidRPr="00960264">
        <w:rPr>
          <w:rFonts w:ascii="Times New Roman" w:hAnsi="Times New Roman" w:cs="Times New Roman"/>
          <w:color w:val="000000" w:themeColor="text1"/>
          <w:lang w:val="en-US"/>
        </w:rPr>
        <w:t xml:space="preserve">. </w:t>
      </w:r>
      <w:bookmarkStart w:id="14" w:name="_Hlk162955716"/>
      <w:bookmarkEnd w:id="12"/>
      <w:bookmarkEnd w:id="13"/>
      <w:r w:rsidRPr="00960264">
        <w:rPr>
          <w:rFonts w:ascii="Times New Roman" w:hAnsi="Times New Roman" w:cs="Times New Roman"/>
          <w:color w:val="000000" w:themeColor="text1"/>
          <w:lang w:val="en-US"/>
        </w:rPr>
        <w:t>The idea of communion with nature emerges, nature being personified as "</w:t>
      </w:r>
      <w:r w:rsidR="007204F2" w:rsidRPr="00960264">
        <w:rPr>
          <w:rFonts w:ascii="Times New Roman" w:hAnsi="Times New Roman" w:cs="Times New Roman"/>
          <w:i/>
          <w:iCs/>
          <w:color w:val="000000" w:themeColor="text1"/>
          <w:lang w:val="en-US"/>
        </w:rPr>
        <w:t>sister</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i/>
          <w:iCs/>
          <w:color w:val="000000" w:themeColor="text1"/>
          <w:lang w:val="en-US"/>
        </w:rPr>
        <w:t xml:space="preserve"> or </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i/>
          <w:iCs/>
          <w:color w:val="000000" w:themeColor="text1"/>
          <w:lang w:val="en-US"/>
        </w:rPr>
        <w:t>mother Earth</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i/>
          <w:iCs/>
          <w:color w:val="000000" w:themeColor="text1"/>
          <w:lang w:val="en-US"/>
        </w:rPr>
        <w:t xml:space="preserve"> </w:t>
      </w:r>
      <w:r w:rsidR="007204F2" w:rsidRPr="00960264">
        <w:rPr>
          <w:rFonts w:ascii="Times New Roman" w:hAnsi="Times New Roman" w:cs="Times New Roman"/>
          <w:color w:val="000000" w:themeColor="text1"/>
          <w:lang w:val="en-US"/>
        </w:rPr>
        <w:t>(LS, n°1)</w:t>
      </w:r>
      <w:r w:rsidR="000060B1"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The lexical field here is permeated with love and tenderness for each of God's blessed creatures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7204F2" w:rsidRPr="00960264">
        <w:rPr>
          <w:rFonts w:ascii="Times New Roman" w:hAnsi="Times New Roman" w:cs="Times New Roman"/>
          <w:i/>
          <w:iCs/>
          <w:color w:val="000000" w:themeColor="text1"/>
          <w:lang w:val="en-US"/>
        </w:rPr>
        <w:t xml:space="preserve">In the </w:t>
      </w:r>
      <w:proofErr w:type="spellStart"/>
      <w:r w:rsidR="007204F2" w:rsidRPr="00960264">
        <w:rPr>
          <w:rFonts w:ascii="Times New Roman" w:hAnsi="Times New Roman" w:cs="Times New Roman"/>
          <w:i/>
          <w:iCs/>
          <w:color w:val="000000" w:themeColor="text1"/>
          <w:lang w:val="en-US"/>
        </w:rPr>
        <w:t>Judaeo-Christian</w:t>
      </w:r>
      <w:proofErr w:type="spellEnd"/>
      <w:r w:rsidR="007204F2" w:rsidRPr="00960264">
        <w:rPr>
          <w:rFonts w:ascii="Times New Roman" w:hAnsi="Times New Roman" w:cs="Times New Roman"/>
          <w:i/>
          <w:iCs/>
          <w:color w:val="000000" w:themeColor="text1"/>
          <w:lang w:val="en-US"/>
        </w:rPr>
        <w:t xml:space="preserve"> tradition, the word “creation” has a broader meaning than “nature”, for it has to do with God’s loving plan in which every creature has its own value and significance</w:t>
      </w:r>
      <w:r w:rsidRPr="00960264">
        <w:rPr>
          <w:rFonts w:ascii="Times New Roman" w:hAnsi="Times New Roman" w:cs="Times New Roman"/>
          <w:i/>
          <w:iCs/>
          <w:color w:val="000000" w:themeColor="text1"/>
          <w:lang w:val="en-US"/>
        </w:rPr>
        <w:t xml:space="preserve">" </w:t>
      </w:r>
      <w:r w:rsidR="007204F2" w:rsidRPr="00960264">
        <w:rPr>
          <w:rFonts w:ascii="Times New Roman" w:hAnsi="Times New Roman" w:cs="Times New Roman"/>
          <w:color w:val="000000" w:themeColor="text1"/>
          <w:lang w:val="en-US"/>
        </w:rPr>
        <w:t>(LS, n°76)</w:t>
      </w:r>
      <w:r w:rsidR="000060B1" w:rsidRPr="00960264">
        <w:rPr>
          <w:rFonts w:ascii="Times New Roman" w:hAnsi="Times New Roman" w:cs="Times New Roman"/>
          <w:color w:val="000000" w:themeColor="text1"/>
          <w:lang w:val="en-US"/>
        </w:rPr>
        <w:t xml:space="preserve">. </w:t>
      </w:r>
      <w:bookmarkStart w:id="15" w:name="_Hlk164840539"/>
      <w:bookmarkEnd w:id="14"/>
      <w:r w:rsidRPr="00960264">
        <w:rPr>
          <w:rFonts w:ascii="Times New Roman" w:hAnsi="Times New Roman" w:cs="Times New Roman"/>
          <w:color w:val="000000" w:themeColor="text1"/>
          <w:lang w:val="en-US"/>
        </w:rPr>
        <w:t xml:space="preserve">This communion with nature is based on a mysticism of nature, marked by an Ignatian attitude that invites us to </w:t>
      </w:r>
      <w:r w:rsidR="007204F2" w:rsidRPr="00960264">
        <w:rPr>
          <w:rFonts w:ascii="Times New Roman" w:hAnsi="Times New Roman" w:cs="Times New Roman"/>
          <w:color w:val="000000" w:themeColor="text1"/>
          <w:lang w:val="en-US"/>
        </w:rPr>
        <w:t>find God in everything</w:t>
      </w:r>
      <w:r w:rsidR="00F8436B">
        <w:rPr>
          <w:rFonts w:ascii="Times New Roman" w:hAnsi="Times New Roman" w:cs="Times New Roman"/>
          <w:color w:val="000000" w:themeColor="text1"/>
          <w:lang w:val="en-US"/>
        </w:rPr>
        <w:t>:</w:t>
      </w:r>
      <w:r w:rsidR="007204F2"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i/>
          <w:iCs/>
          <w:color w:val="000000" w:themeColor="text1"/>
          <w:lang w:val="en-US"/>
        </w:rPr>
        <w:t>there is a mystical meaning to be found in a leaf, in a mountain trail, in a dewdrop, in a poor person’s face</w:t>
      </w:r>
      <w:r w:rsidRPr="00960264">
        <w:rPr>
          <w:rFonts w:ascii="Times New Roman" w:hAnsi="Times New Roman" w:cs="Times New Roman"/>
          <w:i/>
          <w:iCs/>
          <w:color w:val="000000" w:themeColor="text1"/>
          <w:lang w:val="en-US"/>
        </w:rPr>
        <w:t>"</w:t>
      </w:r>
      <w:r w:rsidR="007204F2" w:rsidRPr="00960264">
        <w:rPr>
          <w:rFonts w:ascii="Times New Roman" w:hAnsi="Times New Roman" w:cs="Times New Roman"/>
          <w:color w:val="000000" w:themeColor="text1"/>
          <w:lang w:val="en-US"/>
        </w:rPr>
        <w:t xml:space="preserve"> (LS, n°233). </w:t>
      </w:r>
    </w:p>
    <w:p w14:paraId="190725A3" w14:textId="55AA3255" w:rsidR="00FE07D1" w:rsidRPr="00960264" w:rsidRDefault="00FE07D1" w:rsidP="00FE07D1">
      <w:pPr>
        <w:spacing w:line="360" w:lineRule="auto"/>
        <w:jc w:val="both"/>
        <w:rPr>
          <w:rFonts w:ascii="Times New Roman" w:hAnsi="Times New Roman" w:cs="Times New Roman"/>
          <w:color w:val="000000" w:themeColor="text1"/>
          <w:lang w:val="en-US"/>
        </w:rPr>
      </w:pPr>
      <w:bookmarkStart w:id="16" w:name="_Hlk162955911"/>
      <w:bookmarkEnd w:id="15"/>
      <w:r w:rsidRPr="00960264">
        <w:rPr>
          <w:rFonts w:ascii="Times New Roman" w:hAnsi="Times New Roman" w:cs="Times New Roman"/>
          <w:color w:val="000000" w:themeColor="text1"/>
          <w:lang w:val="en-US"/>
        </w:rPr>
        <w:t xml:space="preserve">In place of this misguided anthropocentrism, a </w:t>
      </w:r>
      <w:r w:rsidR="00304417"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situated anthropocentrism</w:t>
      </w:r>
      <w:r w:rsidR="00304417"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is proposed, in other words, a middle way that allows</w:t>
      </w:r>
      <w:r w:rsidR="00775E05">
        <w:rPr>
          <w:rFonts w:ascii="Times New Roman" w:hAnsi="Times New Roman" w:cs="Times New Roman"/>
          <w:color w:val="000000" w:themeColor="text1"/>
          <w:lang w:val="en-US"/>
        </w:rPr>
        <w:t xml:space="preserve"> one</w:t>
      </w:r>
      <w:r w:rsidRPr="00960264">
        <w:rPr>
          <w:rFonts w:ascii="Times New Roman" w:hAnsi="Times New Roman" w:cs="Times New Roman"/>
          <w:color w:val="000000" w:themeColor="text1"/>
          <w:lang w:val="en-US"/>
        </w:rPr>
        <w:t xml:space="preserve"> to move beyond "</w:t>
      </w:r>
      <w:r w:rsidR="005D14E7" w:rsidRPr="00960264">
        <w:rPr>
          <w:rFonts w:ascii="Times New Roman" w:hAnsi="Times New Roman" w:cs="Times New Roman"/>
          <w:i/>
          <w:iCs/>
          <w:color w:val="000000" w:themeColor="text1"/>
          <w:lang w:val="en-US"/>
        </w:rPr>
        <w:t>a constant schizophrenia, wherein a technocracy which sees no intrinsic value in lesser beings coexists with the other extreme, which sees no special value in human beings</w:t>
      </w:r>
      <w:r w:rsidRPr="00960264">
        <w:rPr>
          <w:rFonts w:ascii="Times New Roman" w:hAnsi="Times New Roman" w:cs="Times New Roman"/>
          <w:i/>
          <w:iCs/>
          <w:color w:val="000000" w:themeColor="text1"/>
          <w:lang w:val="en-US"/>
        </w:rPr>
        <w:t xml:space="preserve">" </w:t>
      </w:r>
      <w:r w:rsidR="000060B1" w:rsidRPr="00960264">
        <w:rPr>
          <w:rFonts w:ascii="Times New Roman" w:hAnsi="Times New Roman" w:cs="Times New Roman"/>
          <w:color w:val="000000" w:themeColor="text1"/>
          <w:lang w:val="en-US"/>
        </w:rPr>
        <w:t xml:space="preserve">(LS, 118). </w:t>
      </w:r>
      <w:r w:rsidRPr="00960264">
        <w:rPr>
          <w:rFonts w:ascii="Times New Roman" w:hAnsi="Times New Roman" w:cs="Times New Roman"/>
          <w:color w:val="000000" w:themeColor="text1"/>
          <w:lang w:val="en-US"/>
        </w:rPr>
        <w:t>This "situated anthropocentrism" recognizes the special value of human beings in the cosmos</w:t>
      </w:r>
      <w:r w:rsidR="00F8436B">
        <w:rPr>
          <w:rFonts w:ascii="Times New Roman" w:hAnsi="Times New Roman" w:cs="Times New Roman"/>
          <w:color w:val="000000" w:themeColor="text1"/>
          <w:lang w:val="en-US"/>
        </w:rPr>
        <w:t>:</w:t>
      </w:r>
      <w:r w:rsidR="000060B1"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5D14E7" w:rsidRPr="00960264">
        <w:rPr>
          <w:rFonts w:ascii="Times New Roman" w:hAnsi="Times New Roman" w:cs="Times New Roman"/>
          <w:i/>
          <w:iCs/>
          <w:color w:val="000000" w:themeColor="text1"/>
          <w:lang w:val="en-US"/>
        </w:rPr>
        <w:t>human life is incomprehensible and unsustainable without other creatures. For as part of the universe… all of us are linked by unseen bonds and together form a kind of universal family, a sublime communion which fills us with a sacred, affectionate and humble respect</w:t>
      </w:r>
      <w:r w:rsidRPr="00960264">
        <w:rPr>
          <w:rFonts w:ascii="Times New Roman" w:hAnsi="Times New Roman" w:cs="Times New Roman"/>
          <w:i/>
          <w:iCs/>
          <w:color w:val="000000" w:themeColor="text1"/>
          <w:lang w:val="en-US"/>
        </w:rPr>
        <w:t>"</w:t>
      </w:r>
      <w:r w:rsidR="000060B1" w:rsidRPr="00960264">
        <w:rPr>
          <w:rFonts w:ascii="Times New Roman" w:hAnsi="Times New Roman" w:cs="Times New Roman"/>
          <w:color w:val="000000" w:themeColor="text1"/>
          <w:lang w:val="en-US"/>
        </w:rPr>
        <w:t xml:space="preserve"> (LD, n°67). </w:t>
      </w:r>
      <w:r w:rsidRPr="00960264">
        <w:rPr>
          <w:rFonts w:ascii="Times New Roman" w:hAnsi="Times New Roman" w:cs="Times New Roman"/>
          <w:color w:val="000000" w:themeColor="text1"/>
          <w:lang w:val="en-US"/>
        </w:rPr>
        <w:t xml:space="preserve">It is rooted in Christian anthropology, which is based on a threefold relationship - relationship with God, relationship with others, and relationship with the earth - whose harmony has been </w:t>
      </w:r>
      <w:r w:rsidR="00304417" w:rsidRPr="00960264">
        <w:rPr>
          <w:rFonts w:ascii="Times New Roman" w:hAnsi="Times New Roman" w:cs="Times New Roman"/>
          <w:color w:val="000000" w:themeColor="text1"/>
          <w:lang w:val="en-US"/>
        </w:rPr>
        <w:t>broken</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5D14E7" w:rsidRPr="00960264">
        <w:rPr>
          <w:rFonts w:ascii="Times New Roman" w:hAnsi="Times New Roman" w:cs="Times New Roman"/>
          <w:i/>
          <w:iCs/>
          <w:color w:val="000000" w:themeColor="text1"/>
          <w:lang w:val="en-US"/>
        </w:rPr>
        <w:t xml:space="preserve"> This rupture is sin</w:t>
      </w:r>
      <w:r w:rsidRPr="00960264">
        <w:rPr>
          <w:rFonts w:ascii="Times New Roman" w:hAnsi="Times New Roman" w:cs="Times New Roman"/>
          <w:i/>
          <w:iCs/>
          <w:color w:val="000000" w:themeColor="text1"/>
          <w:lang w:val="en-US"/>
        </w:rPr>
        <w:t>"</w:t>
      </w:r>
      <w:r w:rsidRPr="00960264">
        <w:rPr>
          <w:rFonts w:ascii="Times New Roman" w:hAnsi="Times New Roman" w:cs="Times New Roman"/>
          <w:color w:val="000000" w:themeColor="text1"/>
          <w:lang w:val="en-US"/>
        </w:rPr>
        <w:t xml:space="preserve"> (</w:t>
      </w:r>
      <w:r w:rsidR="005541FC" w:rsidRPr="00960264">
        <w:rPr>
          <w:rFonts w:ascii="Times New Roman" w:hAnsi="Times New Roman" w:cs="Times New Roman"/>
          <w:color w:val="000000" w:themeColor="text1"/>
          <w:lang w:val="en-US"/>
        </w:rPr>
        <w:t xml:space="preserve">LS, n°66). </w:t>
      </w:r>
      <w:r w:rsidRPr="00960264">
        <w:rPr>
          <w:rFonts w:ascii="Times New Roman" w:hAnsi="Times New Roman" w:cs="Times New Roman"/>
          <w:color w:val="000000" w:themeColor="text1"/>
          <w:lang w:val="en-US"/>
        </w:rPr>
        <w:t>The deterioration of man's relationship with the cosmos is therefore understood as one aspect and consequence of a broader and deeper rupture linked to sin. What makes Fran</w:t>
      </w:r>
      <w:r w:rsidR="00304417" w:rsidRPr="00960264">
        <w:rPr>
          <w:rFonts w:ascii="Times New Roman" w:hAnsi="Times New Roman" w:cs="Times New Roman"/>
          <w:color w:val="000000" w:themeColor="text1"/>
          <w:lang w:val="en-US"/>
        </w:rPr>
        <w:t>cis</w:t>
      </w:r>
      <w:r w:rsidRPr="00960264">
        <w:rPr>
          <w:rFonts w:ascii="Times New Roman" w:hAnsi="Times New Roman" w:cs="Times New Roman"/>
          <w:color w:val="000000" w:themeColor="text1"/>
          <w:lang w:val="en-US"/>
        </w:rPr>
        <w:t xml:space="preserve"> say that </w:t>
      </w:r>
      <w:r w:rsidRPr="00960264">
        <w:rPr>
          <w:rFonts w:ascii="Times New Roman" w:hAnsi="Times New Roman" w:cs="Times New Roman"/>
          <w:i/>
          <w:iCs/>
          <w:color w:val="000000" w:themeColor="text1"/>
          <w:lang w:val="en-US"/>
        </w:rPr>
        <w:t xml:space="preserve">"the present ecological crisis is one small sign of the ethical, cultural and spiritual crisis of modernity" </w:t>
      </w:r>
      <w:r w:rsidRPr="00960264">
        <w:rPr>
          <w:rFonts w:ascii="Times New Roman" w:hAnsi="Times New Roman" w:cs="Times New Roman"/>
          <w:color w:val="000000" w:themeColor="text1"/>
          <w:lang w:val="en-US"/>
        </w:rPr>
        <w:t xml:space="preserve">(LS, n°119). </w:t>
      </w:r>
    </w:p>
    <w:p w14:paraId="4E98EBDB" w14:textId="2EE17613" w:rsidR="000060B1" w:rsidRPr="00960264" w:rsidRDefault="00160658"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Finally, </w:t>
      </w:r>
      <w:r w:rsidR="00304417" w:rsidRPr="00960264">
        <w:rPr>
          <w:rFonts w:ascii="Times New Roman" w:hAnsi="Times New Roman" w:cs="Times New Roman"/>
          <w:color w:val="000000" w:themeColor="text1"/>
          <w:lang w:val="en-US"/>
        </w:rPr>
        <w:t>the Magisterium's discourse</w:t>
      </w:r>
      <w:r w:rsidRPr="00960264">
        <w:rPr>
          <w:rFonts w:ascii="Times New Roman" w:hAnsi="Times New Roman" w:cs="Times New Roman"/>
          <w:color w:val="000000" w:themeColor="text1"/>
          <w:lang w:val="en-US"/>
        </w:rPr>
        <w:t xml:space="preserve"> sets out certain provisions to facilitate distancing oneself from an aggressive attitude toward the world. Among these is an attitude of "gratitude and gratuitousness" </w:t>
      </w:r>
      <w:r w:rsidR="000060B1" w:rsidRPr="00960264">
        <w:rPr>
          <w:rFonts w:ascii="Times New Roman" w:hAnsi="Times New Roman" w:cs="Times New Roman"/>
          <w:color w:val="000000" w:themeColor="text1"/>
          <w:lang w:val="en-US"/>
        </w:rPr>
        <w:t>(LS, n°</w:t>
      </w:r>
      <w:r w:rsidR="00F91A3F" w:rsidRPr="00960264">
        <w:rPr>
          <w:rFonts w:ascii="Times New Roman" w:hAnsi="Times New Roman" w:cs="Times New Roman"/>
          <w:color w:val="000000" w:themeColor="text1"/>
          <w:lang w:val="en-US"/>
        </w:rPr>
        <w:t>220</w:t>
      </w:r>
      <w:r w:rsidR="000060B1" w:rsidRPr="00960264">
        <w:rPr>
          <w:rFonts w:ascii="Times New Roman" w:hAnsi="Times New Roman" w:cs="Times New Roman"/>
          <w:color w:val="000000" w:themeColor="text1"/>
          <w:lang w:val="en-US"/>
        </w:rPr>
        <w:t>)</w:t>
      </w:r>
      <w:r w:rsidR="00F8436B">
        <w:rPr>
          <w:rFonts w:ascii="Times New Roman" w:hAnsi="Times New Roman" w:cs="Times New Roman"/>
          <w:color w:val="000000" w:themeColor="text1"/>
          <w:lang w:val="en-US"/>
        </w:rPr>
        <w:t>;</w:t>
      </w:r>
      <w:r w:rsidR="000060B1"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the development of an ecological culture </w:t>
      </w:r>
      <w:r w:rsidR="005D14E7" w:rsidRPr="00960264">
        <w:rPr>
          <w:rFonts w:ascii="Times New Roman" w:hAnsi="Times New Roman" w:cs="Times New Roman"/>
          <w:color w:val="000000" w:themeColor="text1"/>
          <w:lang w:val="en-US"/>
        </w:rPr>
        <w:t>understood as</w:t>
      </w:r>
      <w:r w:rsidR="000060B1"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F91A3F" w:rsidRPr="00960264">
        <w:rPr>
          <w:rFonts w:ascii="Times New Roman" w:hAnsi="Times New Roman" w:cs="Times New Roman"/>
          <w:i/>
          <w:iCs/>
          <w:color w:val="000000" w:themeColor="text1"/>
          <w:lang w:val="en-US"/>
        </w:rPr>
        <w:t>a way of thinking, policies, an educational programme, a lifestyle and a spirituality which together generate resistance to the assault of the technocratic paradigm</w:t>
      </w:r>
      <w:r w:rsidRPr="00960264">
        <w:rPr>
          <w:rFonts w:ascii="Times New Roman" w:hAnsi="Times New Roman" w:cs="Times New Roman"/>
          <w:i/>
          <w:iCs/>
          <w:color w:val="000000" w:themeColor="text1"/>
          <w:lang w:val="en-US"/>
        </w:rPr>
        <w:t xml:space="preserve">" </w:t>
      </w:r>
      <w:r w:rsidR="000060B1" w:rsidRPr="00960264">
        <w:rPr>
          <w:rFonts w:ascii="Times New Roman" w:hAnsi="Times New Roman" w:cs="Times New Roman"/>
          <w:color w:val="000000" w:themeColor="text1"/>
          <w:lang w:val="en-US"/>
        </w:rPr>
        <w:t>(LS, n°111) </w:t>
      </w:r>
      <w:r w:rsidR="00F91A3F" w:rsidRPr="00960264">
        <w:rPr>
          <w:rFonts w:ascii="Times New Roman" w:hAnsi="Times New Roman" w:cs="Times New Roman"/>
          <w:color w:val="000000" w:themeColor="text1"/>
          <w:lang w:val="en-US"/>
        </w:rPr>
        <w:t>and</w:t>
      </w:r>
      <w:r w:rsidR="000060B1" w:rsidRPr="00960264">
        <w:rPr>
          <w:rFonts w:ascii="Times New Roman" w:hAnsi="Times New Roman" w:cs="Times New Roman"/>
          <w:color w:val="000000" w:themeColor="text1"/>
          <w:lang w:val="en-US"/>
        </w:rPr>
        <w:t xml:space="preserve"> </w:t>
      </w:r>
      <w:r w:rsidR="00F91A3F" w:rsidRPr="00960264">
        <w:rPr>
          <w:rFonts w:ascii="Times New Roman" w:hAnsi="Times New Roman" w:cs="Times New Roman"/>
          <w:color w:val="000000" w:themeColor="text1"/>
          <w:lang w:val="en-US"/>
        </w:rPr>
        <w:t xml:space="preserve">an environmental education </w:t>
      </w:r>
      <w:r w:rsidR="000060B1" w:rsidRPr="00960264">
        <w:rPr>
          <w:rFonts w:ascii="Times New Roman" w:hAnsi="Times New Roman" w:cs="Times New Roman"/>
          <w:color w:val="000000" w:themeColor="text1"/>
          <w:lang w:val="en-US"/>
        </w:rPr>
        <w:t>(LS, n°210)</w:t>
      </w:r>
      <w:r w:rsidR="00F91A3F"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These provisions must lead to a lifestyle based on sufficiency, i.e. </w:t>
      </w:r>
      <w:r w:rsidRPr="00960264">
        <w:rPr>
          <w:rFonts w:ascii="Times New Roman" w:hAnsi="Times New Roman" w:cs="Times New Roman"/>
          <w:i/>
          <w:iCs/>
          <w:color w:val="000000" w:themeColor="text1"/>
          <w:lang w:val="en-US"/>
        </w:rPr>
        <w:t>"</w:t>
      </w:r>
      <w:r w:rsidR="00F91A3F" w:rsidRPr="00960264">
        <w:rPr>
          <w:rFonts w:ascii="Times New Roman" w:hAnsi="Times New Roman" w:cs="Times New Roman"/>
          <w:i/>
          <w:iCs/>
          <w:color w:val="000000" w:themeColor="text1"/>
          <w:lang w:val="en-US"/>
        </w:rPr>
        <w:t>one capable of deep enjoyment free of the obsession with consumption</w:t>
      </w:r>
      <w:r w:rsidRPr="00960264">
        <w:rPr>
          <w:rFonts w:ascii="Times New Roman" w:hAnsi="Times New Roman" w:cs="Times New Roman"/>
          <w:i/>
          <w:iCs/>
          <w:color w:val="000000" w:themeColor="text1"/>
          <w:lang w:val="en-US"/>
        </w:rPr>
        <w:t>"</w:t>
      </w:r>
      <w:r w:rsidR="00F91A3F" w:rsidRPr="00960264">
        <w:rPr>
          <w:rFonts w:ascii="Times New Roman" w:hAnsi="Times New Roman" w:cs="Times New Roman"/>
          <w:color w:val="000000" w:themeColor="text1"/>
          <w:lang w:val="en-US"/>
        </w:rPr>
        <w:t xml:space="preserve"> and to have </w:t>
      </w:r>
      <w:r w:rsidRPr="00960264">
        <w:rPr>
          <w:rFonts w:ascii="Times New Roman" w:hAnsi="Times New Roman" w:cs="Times New Roman"/>
          <w:i/>
          <w:iCs/>
          <w:color w:val="000000" w:themeColor="text1"/>
          <w:lang w:val="en-US"/>
        </w:rPr>
        <w:t>"</w:t>
      </w:r>
      <w:r w:rsidR="00F91A3F" w:rsidRPr="00960264">
        <w:rPr>
          <w:rFonts w:ascii="Times New Roman" w:hAnsi="Times New Roman" w:cs="Times New Roman"/>
          <w:i/>
          <w:iCs/>
          <w:color w:val="000000" w:themeColor="text1"/>
          <w:lang w:val="en-US"/>
        </w:rPr>
        <w:t>the conviction that “less is more”</w:t>
      </w:r>
      <w:r w:rsidRPr="00960264">
        <w:rPr>
          <w:rFonts w:ascii="Times New Roman" w:hAnsi="Times New Roman" w:cs="Times New Roman"/>
          <w:i/>
          <w:iCs/>
          <w:color w:val="000000" w:themeColor="text1"/>
          <w:lang w:val="en-US"/>
        </w:rPr>
        <w:t>"</w:t>
      </w:r>
      <w:r w:rsidRPr="00960264">
        <w:rPr>
          <w:rFonts w:ascii="Times New Roman" w:hAnsi="Times New Roman" w:cs="Times New Roman"/>
          <w:color w:val="000000" w:themeColor="text1"/>
          <w:lang w:val="en-US"/>
        </w:rPr>
        <w:t xml:space="preserve"> </w:t>
      </w:r>
      <w:r w:rsidR="00F91A3F" w:rsidRPr="00960264">
        <w:rPr>
          <w:rFonts w:ascii="Times New Roman" w:hAnsi="Times New Roman" w:cs="Times New Roman"/>
          <w:color w:val="000000" w:themeColor="text1"/>
          <w:lang w:val="en-US"/>
        </w:rPr>
        <w:t>(LS, n°222).</w:t>
      </w:r>
      <w:bookmarkEnd w:id="16"/>
      <w:r w:rsidR="00F91A3F"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Although both texts emphasize the political transformation of institutions, personal transformation remains a </w:t>
      </w:r>
      <w:r w:rsidRPr="00960264">
        <w:rPr>
          <w:rFonts w:ascii="Times New Roman" w:hAnsi="Times New Roman" w:cs="Times New Roman"/>
          <w:color w:val="000000" w:themeColor="text1"/>
          <w:lang w:val="en-US"/>
        </w:rPr>
        <w:lastRenderedPageBreak/>
        <w:t>driving force behind collective transformation</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A4697C" w:rsidRPr="00960264">
        <w:rPr>
          <w:rFonts w:ascii="Times New Roman" w:hAnsi="Times New Roman" w:cs="Times New Roman"/>
          <w:i/>
          <w:iCs/>
          <w:color w:val="000000" w:themeColor="text1"/>
          <w:lang w:val="en-US"/>
        </w:rPr>
        <w:t>there are no lasting changes without cultural changes, without a maturing of lifestyles and convictions within societies, and there are no cultural changes without personal changes</w:t>
      </w:r>
      <w:r w:rsidRPr="00960264">
        <w:rPr>
          <w:rFonts w:ascii="Times New Roman" w:hAnsi="Times New Roman" w:cs="Times New Roman"/>
          <w:i/>
          <w:iCs/>
          <w:color w:val="000000" w:themeColor="text1"/>
          <w:lang w:val="en-US"/>
        </w:rPr>
        <w:t xml:space="preserve">" </w:t>
      </w:r>
      <w:r w:rsidR="000060B1" w:rsidRPr="00960264">
        <w:rPr>
          <w:rFonts w:ascii="Times New Roman" w:hAnsi="Times New Roman" w:cs="Times New Roman"/>
          <w:color w:val="000000" w:themeColor="text1"/>
          <w:lang w:val="en-US"/>
        </w:rPr>
        <w:t xml:space="preserve">(LD, n°70). </w:t>
      </w:r>
    </w:p>
    <w:p w14:paraId="4156CED5" w14:textId="7D47A9CA" w:rsidR="009B1FDD" w:rsidRPr="00960264" w:rsidRDefault="00160658" w:rsidP="00C37C3C">
      <w:pPr>
        <w:pStyle w:val="Titre2"/>
        <w:rPr>
          <w:color w:val="000000" w:themeColor="text1"/>
          <w:sz w:val="22"/>
          <w:szCs w:val="22"/>
          <w:lang w:val="en-US"/>
        </w:rPr>
      </w:pPr>
      <w:r w:rsidRPr="00960264">
        <w:rPr>
          <w:color w:val="000000" w:themeColor="text1"/>
          <w:sz w:val="22"/>
          <w:szCs w:val="22"/>
          <w:lang w:val="en-US"/>
        </w:rPr>
        <w:t>Deification of the market and techno-solutionism</w:t>
      </w:r>
      <w:r w:rsidR="009B1FDD" w:rsidRPr="00960264">
        <w:rPr>
          <w:color w:val="000000" w:themeColor="text1"/>
          <w:sz w:val="22"/>
          <w:szCs w:val="22"/>
          <w:lang w:val="en-US"/>
        </w:rPr>
        <w:t xml:space="preserve">, </w:t>
      </w:r>
      <w:r w:rsidRPr="00960264">
        <w:rPr>
          <w:color w:val="000000" w:themeColor="text1"/>
          <w:sz w:val="22"/>
          <w:szCs w:val="22"/>
          <w:lang w:val="en-US"/>
        </w:rPr>
        <w:t>or the appropriation of the critique of capitalism and the critique of industr</w:t>
      </w:r>
      <w:r w:rsidR="003922CB">
        <w:rPr>
          <w:color w:val="000000" w:themeColor="text1"/>
          <w:sz w:val="22"/>
          <w:szCs w:val="22"/>
          <w:lang w:val="en-US"/>
        </w:rPr>
        <w:t>i</w:t>
      </w:r>
      <w:r w:rsidRPr="00960264">
        <w:rPr>
          <w:color w:val="000000" w:themeColor="text1"/>
          <w:sz w:val="22"/>
          <w:szCs w:val="22"/>
          <w:lang w:val="en-US"/>
        </w:rPr>
        <w:t>alism</w:t>
      </w:r>
    </w:p>
    <w:p w14:paraId="159652A9" w14:textId="2E2DA5A5" w:rsidR="009B1FDD" w:rsidRPr="00960264" w:rsidRDefault="00160658" w:rsidP="00C37C3C">
      <w:pPr>
        <w:pStyle w:val="Titre3"/>
        <w:spacing w:line="360" w:lineRule="auto"/>
        <w:rPr>
          <w:color w:val="000000" w:themeColor="text1"/>
          <w:sz w:val="22"/>
          <w:szCs w:val="22"/>
          <w:lang w:val="en-US"/>
        </w:rPr>
      </w:pPr>
      <w:r w:rsidRPr="00960264">
        <w:rPr>
          <w:color w:val="000000" w:themeColor="text1"/>
          <w:sz w:val="22"/>
          <w:szCs w:val="22"/>
          <w:lang w:val="en-US"/>
        </w:rPr>
        <w:t>The deified market</w:t>
      </w:r>
      <w:r w:rsidR="00934A03" w:rsidRPr="00960264">
        <w:rPr>
          <w:color w:val="000000" w:themeColor="text1"/>
          <w:sz w:val="22"/>
          <w:szCs w:val="22"/>
          <w:lang w:val="en-US"/>
        </w:rPr>
        <w:t xml:space="preserve">, </w:t>
      </w:r>
      <w:r w:rsidRPr="00960264">
        <w:rPr>
          <w:color w:val="000000" w:themeColor="text1"/>
          <w:sz w:val="22"/>
          <w:szCs w:val="22"/>
          <w:lang w:val="en-US"/>
        </w:rPr>
        <w:t xml:space="preserve">or the critique of </w:t>
      </w:r>
      <w:r w:rsidR="00204986">
        <w:rPr>
          <w:color w:val="000000" w:themeColor="text1"/>
          <w:sz w:val="22"/>
          <w:szCs w:val="22"/>
          <w:lang w:val="en-US"/>
        </w:rPr>
        <w:t xml:space="preserve">unregulated </w:t>
      </w:r>
      <w:r w:rsidRPr="00960264">
        <w:rPr>
          <w:color w:val="000000" w:themeColor="text1"/>
          <w:sz w:val="22"/>
          <w:szCs w:val="22"/>
          <w:lang w:val="en-US"/>
        </w:rPr>
        <w:t>capitalism</w:t>
      </w:r>
    </w:p>
    <w:p w14:paraId="201B8ACF" w14:textId="7A59AC94" w:rsidR="00160658" w:rsidRPr="00960264" w:rsidRDefault="00980273" w:rsidP="00062A56">
      <w:pPr>
        <w:spacing w:line="360" w:lineRule="auto"/>
        <w:rPr>
          <w:rFonts w:ascii="Times New Roman" w:hAnsi="Times New Roman" w:cs="Times New Roman"/>
          <w:color w:val="000000" w:themeColor="text1"/>
          <w:lang w:val="en-US"/>
        </w:rPr>
      </w:pPr>
      <w:r w:rsidRPr="00475A69">
        <w:rPr>
          <w:rFonts w:ascii="Times New Roman" w:hAnsi="Times New Roman" w:cs="Times New Roman"/>
          <w:color w:val="000000" w:themeColor="text1"/>
          <w:lang w:val="en-US"/>
        </w:rPr>
        <w:t xml:space="preserve">The two texts in our corpus do not mention the term “capitalism” but rather refer to </w:t>
      </w:r>
      <w:r w:rsidR="00062A56" w:rsidRPr="00475A69">
        <w:rPr>
          <w:rFonts w:ascii="Times New Roman" w:hAnsi="Times New Roman" w:cs="Times New Roman"/>
          <w:color w:val="000000" w:themeColor="text1"/>
          <w:lang w:val="en-US"/>
        </w:rPr>
        <w:t xml:space="preserve">the </w:t>
      </w:r>
      <w:r w:rsidR="00062A56" w:rsidRPr="00475A69">
        <w:rPr>
          <w:rFonts w:ascii="Times New Roman" w:hAnsi="Times New Roman" w:cs="Times New Roman"/>
          <w:i/>
          <w:iCs/>
          <w:color w:val="000000" w:themeColor="text1"/>
          <w:lang w:val="en-US"/>
        </w:rPr>
        <w:t>"</w:t>
      </w:r>
      <w:r w:rsidRPr="00475A69">
        <w:rPr>
          <w:rFonts w:ascii="Times New Roman" w:hAnsi="Times New Roman" w:cs="Times New Roman"/>
          <w:i/>
          <w:iCs/>
          <w:color w:val="000000" w:themeColor="text1"/>
          <w:lang w:val="en-US"/>
        </w:rPr>
        <w:t>laws of the market</w:t>
      </w:r>
      <w:r w:rsidR="00062A56" w:rsidRPr="00475A69">
        <w:rPr>
          <w:rFonts w:ascii="Times New Roman" w:hAnsi="Times New Roman" w:cs="Times New Roman"/>
          <w:i/>
          <w:iCs/>
          <w:color w:val="000000" w:themeColor="text1"/>
          <w:lang w:val="en-US"/>
        </w:rPr>
        <w:t>"</w:t>
      </w:r>
      <w:r w:rsidR="00062A56" w:rsidRPr="00475A69">
        <w:rPr>
          <w:rFonts w:ascii="Times New Roman" w:hAnsi="Times New Roman" w:cs="Times New Roman"/>
          <w:color w:val="000000" w:themeColor="text1"/>
          <w:lang w:val="en-US"/>
        </w:rPr>
        <w:t xml:space="preserve"> </w:t>
      </w:r>
      <w:r w:rsidRPr="00475A69">
        <w:rPr>
          <w:rFonts w:ascii="Times New Roman" w:hAnsi="Times New Roman" w:cs="Times New Roman"/>
          <w:color w:val="000000" w:themeColor="text1"/>
          <w:lang w:val="en-US"/>
        </w:rPr>
        <w:t>(LS, n°30</w:t>
      </w:r>
      <w:r w:rsidR="00062A56" w:rsidRPr="00475A69">
        <w:rPr>
          <w:rFonts w:ascii="Times New Roman" w:hAnsi="Times New Roman" w:cs="Times New Roman"/>
          <w:color w:val="000000" w:themeColor="text1"/>
          <w:lang w:val="en-US"/>
        </w:rPr>
        <w:t xml:space="preserve">) or </w:t>
      </w:r>
      <w:r w:rsidR="00062A56" w:rsidRPr="00475A69">
        <w:rPr>
          <w:rFonts w:ascii="Times New Roman" w:hAnsi="Times New Roman" w:cs="Times New Roman"/>
          <w:i/>
          <w:iCs/>
          <w:color w:val="000000" w:themeColor="text1"/>
          <w:lang w:val="en-US"/>
        </w:rPr>
        <w:t>"the unregulated market"</w:t>
      </w:r>
      <w:r w:rsidR="00062A56" w:rsidRPr="00475A69">
        <w:rPr>
          <w:rFonts w:ascii="Times New Roman" w:hAnsi="Times New Roman" w:cs="Times New Roman"/>
          <w:color w:val="000000" w:themeColor="text1"/>
          <w:lang w:val="en-US"/>
        </w:rPr>
        <w:t xml:space="preserve"> (LS, n°210). </w:t>
      </w:r>
      <w:r w:rsidR="00304417" w:rsidRPr="00475A69">
        <w:rPr>
          <w:rFonts w:ascii="Times New Roman" w:hAnsi="Times New Roman" w:cs="Times New Roman"/>
          <w:color w:val="000000" w:themeColor="text1"/>
          <w:lang w:val="en-US"/>
        </w:rPr>
        <w:t xml:space="preserve">The </w:t>
      </w:r>
      <w:r w:rsidR="00582FA9" w:rsidRPr="00475A69">
        <w:rPr>
          <w:rFonts w:ascii="Times New Roman" w:hAnsi="Times New Roman" w:cs="Times New Roman"/>
          <w:color w:val="000000" w:themeColor="text1"/>
          <w:lang w:val="en-US"/>
        </w:rPr>
        <w:t>M</w:t>
      </w:r>
      <w:r w:rsidR="00160658" w:rsidRPr="00475A69">
        <w:rPr>
          <w:rFonts w:ascii="Times New Roman" w:hAnsi="Times New Roman" w:cs="Times New Roman"/>
          <w:color w:val="000000" w:themeColor="text1"/>
          <w:lang w:val="en-US"/>
        </w:rPr>
        <w:t>agisterium</w:t>
      </w:r>
      <w:r w:rsidR="00132BD2" w:rsidRPr="00475A69">
        <w:rPr>
          <w:rFonts w:ascii="Times New Roman" w:hAnsi="Times New Roman" w:cs="Times New Roman"/>
          <w:color w:val="000000" w:themeColor="text1"/>
          <w:lang w:val="en-US"/>
        </w:rPr>
        <w:t>'s</w:t>
      </w:r>
      <w:r w:rsidR="00160658" w:rsidRPr="00475A69">
        <w:rPr>
          <w:rFonts w:ascii="Times New Roman" w:hAnsi="Times New Roman" w:cs="Times New Roman"/>
          <w:color w:val="000000" w:themeColor="text1"/>
          <w:lang w:val="en-US"/>
        </w:rPr>
        <w:t xml:space="preserve"> discourse denounces</w:t>
      </w:r>
      <w:r w:rsidR="00160658" w:rsidRPr="00960264">
        <w:rPr>
          <w:rFonts w:ascii="Times New Roman" w:hAnsi="Times New Roman" w:cs="Times New Roman"/>
          <w:color w:val="000000" w:themeColor="text1"/>
          <w:lang w:val="en-US"/>
        </w:rPr>
        <w:t xml:space="preserve"> a form of market idolatry, evoking "</w:t>
      </w:r>
      <w:r w:rsidR="00BF201C" w:rsidRPr="00960264">
        <w:rPr>
          <w:rFonts w:ascii="Times New Roman" w:hAnsi="Times New Roman" w:cs="Times New Roman"/>
          <w:i/>
          <w:iCs/>
          <w:color w:val="000000" w:themeColor="text1"/>
          <w:lang w:val="en-US"/>
        </w:rPr>
        <w:t>a deified market</w:t>
      </w:r>
      <w:r w:rsidR="00160658"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(LS, n°56)</w:t>
      </w:r>
      <w:r w:rsidR="00160658" w:rsidRPr="00960264">
        <w:rPr>
          <w:rFonts w:ascii="Times New Roman" w:hAnsi="Times New Roman" w:cs="Times New Roman"/>
          <w:color w:val="000000" w:themeColor="text1"/>
          <w:lang w:val="en-US"/>
        </w:rPr>
        <w:t xml:space="preserve"> and "</w:t>
      </w:r>
      <w:r w:rsidR="00BF201C" w:rsidRPr="00960264">
        <w:rPr>
          <w:rFonts w:ascii="Times New Roman" w:hAnsi="Times New Roman" w:cs="Times New Roman"/>
          <w:i/>
          <w:iCs/>
          <w:color w:val="000000" w:themeColor="text1"/>
          <w:lang w:val="en-US"/>
        </w:rPr>
        <w:t>a magical conception of the market</w:t>
      </w:r>
      <w:r w:rsidR="00160658"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(LS, n°190)</w:t>
      </w:r>
      <w:r w:rsidR="003F28A9" w:rsidRPr="00960264">
        <w:rPr>
          <w:rFonts w:ascii="Times New Roman" w:hAnsi="Times New Roman" w:cs="Times New Roman"/>
          <w:color w:val="000000" w:themeColor="text1"/>
          <w:lang w:val="en-US"/>
        </w:rPr>
        <w:t xml:space="preserve">. </w:t>
      </w:r>
      <w:r w:rsidR="00160658" w:rsidRPr="00960264">
        <w:rPr>
          <w:rFonts w:ascii="Times New Roman" w:hAnsi="Times New Roman" w:cs="Times New Roman"/>
          <w:color w:val="000000" w:themeColor="text1"/>
          <w:lang w:val="en-US"/>
        </w:rPr>
        <w:t xml:space="preserve">This gives rise to two </w:t>
      </w:r>
      <w:r w:rsidR="00304417" w:rsidRPr="00960264">
        <w:rPr>
          <w:rFonts w:ascii="Times New Roman" w:hAnsi="Times New Roman" w:cs="Times New Roman"/>
          <w:color w:val="000000" w:themeColor="text1"/>
          <w:lang w:val="en-US"/>
        </w:rPr>
        <w:t>challenges</w:t>
      </w:r>
      <w:r w:rsidR="00160658" w:rsidRPr="00960264">
        <w:rPr>
          <w:rFonts w:ascii="Times New Roman" w:hAnsi="Times New Roman" w:cs="Times New Roman"/>
          <w:color w:val="000000" w:themeColor="text1"/>
          <w:lang w:val="en-US"/>
        </w:rPr>
        <w:t xml:space="preserve">. </w:t>
      </w:r>
    </w:p>
    <w:p w14:paraId="73D61EF2" w14:textId="6FEB56E8" w:rsidR="00160658" w:rsidRPr="00960264" w:rsidRDefault="00160658" w:rsidP="00160658">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The first concerns the market's inability to resolve the environmental crisis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BF201C" w:rsidRPr="00960264">
        <w:rPr>
          <w:rFonts w:ascii="Times New Roman" w:hAnsi="Times New Roman" w:cs="Times New Roman"/>
          <w:i/>
          <w:iCs/>
          <w:color w:val="000000" w:themeColor="text1"/>
          <w:lang w:val="en-US"/>
        </w:rPr>
        <w:t>Some circles maintain that current economics and technology will solve all environmental problems</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 xml:space="preserve">(LS, n°109). </w:t>
      </w:r>
      <w:r w:rsidRPr="00960264">
        <w:rPr>
          <w:rFonts w:ascii="Times New Roman" w:hAnsi="Times New Roman" w:cs="Times New Roman"/>
          <w:color w:val="000000" w:themeColor="text1"/>
          <w:lang w:val="en-US"/>
        </w:rPr>
        <w:t>It is the focus on profit that is being criticized as an obstacle to the fight against climate change</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BF201C" w:rsidRPr="00960264">
        <w:rPr>
          <w:rFonts w:ascii="Times New Roman" w:hAnsi="Times New Roman" w:cs="Times New Roman"/>
          <w:i/>
          <w:iCs/>
          <w:color w:val="000000" w:themeColor="text1"/>
          <w:lang w:val="en-US"/>
        </w:rPr>
        <w:t>the climate crisis is not exactly a matter that interests the great economic powers, whose concern is with the greatest profit possible at minimal cost and in the shortest amount of time</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 xml:space="preserve">(LD, n°13). </w:t>
      </w:r>
      <w:r w:rsidRPr="00960264">
        <w:rPr>
          <w:rFonts w:ascii="Times New Roman" w:hAnsi="Times New Roman" w:cs="Times New Roman"/>
          <w:color w:val="000000" w:themeColor="text1"/>
          <w:lang w:val="en-US"/>
        </w:rPr>
        <w:t>Market mechanisms are considered ineffective in resolving the environmental crisis because they always operate on a cost-benefit basis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BF201C" w:rsidRPr="00960264">
        <w:rPr>
          <w:rFonts w:ascii="Times New Roman" w:hAnsi="Times New Roman" w:cs="Times New Roman"/>
          <w:i/>
          <w:iCs/>
          <w:color w:val="000000" w:themeColor="text1"/>
          <w:lang w:val="en-US"/>
        </w:rPr>
        <w:t>The environment is one of those goods that cannot be adequately safeguarded or promoted by market forces. Once more, we need to reject a magical conception of the market, which would suggest that problems can be solved simply by an increase in the profits of companies or individuals</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(LS, n°190).</w:t>
      </w:r>
      <w:r w:rsidR="009B1FDD" w:rsidRPr="00960264">
        <w:rPr>
          <w:rFonts w:ascii="Times New Roman" w:hAnsi="Times New Roman" w:cs="Times New Roman"/>
          <w:i/>
          <w:iCs/>
          <w:color w:val="000000" w:themeColor="text1"/>
          <w:lang w:val="en-US"/>
        </w:rPr>
        <w:t xml:space="preserve"> </w:t>
      </w:r>
      <w:r w:rsidRPr="00960264">
        <w:rPr>
          <w:rFonts w:ascii="Times New Roman" w:hAnsi="Times New Roman" w:cs="Times New Roman"/>
          <w:color w:val="000000" w:themeColor="text1"/>
          <w:lang w:val="en-US"/>
        </w:rPr>
        <w:t>The text thus denounces the laws of the market that make the constant pursuit of efficiency and productivity the drivers of growth.</w:t>
      </w:r>
    </w:p>
    <w:p w14:paraId="04E0BC52" w14:textId="707B0BCC" w:rsidR="007523EB" w:rsidRPr="00960264" w:rsidRDefault="00160658" w:rsidP="00E95367">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The second concerns the market's inability to resolve the social crisis.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Pr="00960264">
        <w:rPr>
          <w:rFonts w:ascii="Times New Roman" w:hAnsi="Times New Roman" w:cs="Times New Roman"/>
          <w:color w:val="000000" w:themeColor="text1"/>
          <w:lang w:val="en-US"/>
        </w:rPr>
        <w:t>denounces the idea that "</w:t>
      </w:r>
      <w:r w:rsidR="006E4010" w:rsidRPr="00960264">
        <w:rPr>
          <w:rFonts w:ascii="Times New Roman" w:hAnsi="Times New Roman" w:cs="Times New Roman"/>
          <w:i/>
          <w:iCs/>
          <w:color w:val="000000" w:themeColor="text1"/>
          <w:lang w:val="en-US"/>
        </w:rPr>
        <w:t>the problems of global hunger and poverty will be resolved simply by market growth</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(LS, n°109)</w:t>
      </w:r>
      <w:bookmarkStart w:id="17" w:name="_Hlk162956919"/>
      <w:r w:rsidRPr="00960264">
        <w:rPr>
          <w:rFonts w:ascii="Times New Roman" w:hAnsi="Times New Roman" w:cs="Times New Roman"/>
          <w:color w:val="000000" w:themeColor="text1"/>
          <w:lang w:val="en-US"/>
        </w:rPr>
        <w:t xml:space="preserve"> and argues that "</w:t>
      </w:r>
      <w:r w:rsidR="006E4010" w:rsidRPr="00960264">
        <w:rPr>
          <w:rFonts w:ascii="Times New Roman" w:hAnsi="Times New Roman" w:cs="Times New Roman"/>
          <w:i/>
          <w:iCs/>
          <w:color w:val="000000" w:themeColor="text1"/>
          <w:lang w:val="en-US"/>
        </w:rPr>
        <w:t xml:space="preserve">the market cannot guarantee integral human development and social </w:t>
      </w:r>
      <w:r w:rsidR="00E95367" w:rsidRPr="00960264">
        <w:rPr>
          <w:rFonts w:ascii="Times New Roman" w:hAnsi="Times New Roman" w:cs="Times New Roman"/>
          <w:i/>
          <w:iCs/>
          <w:color w:val="000000" w:themeColor="text1"/>
          <w:lang w:val="en-US"/>
        </w:rPr>
        <w:t>inclusion</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 xml:space="preserve">(LS, n°109). </w:t>
      </w:r>
      <w:bookmarkEnd w:id="17"/>
      <w:r w:rsidR="00F01B2F" w:rsidRPr="00960264">
        <w:rPr>
          <w:rFonts w:ascii="Times New Roman" w:hAnsi="Times New Roman" w:cs="Times New Roman"/>
          <w:color w:val="000000" w:themeColor="text1"/>
          <w:lang w:val="en-US"/>
        </w:rPr>
        <w:t>The logic of maximum profit thus makes impossible</w:t>
      </w:r>
      <w:r w:rsidR="00F01B2F" w:rsidRPr="00960264">
        <w:rPr>
          <w:color w:val="000000" w:themeColor="text1"/>
          <w:lang w:val="en-US"/>
        </w:rPr>
        <w:t xml:space="preserve"> "</w:t>
      </w:r>
      <w:r w:rsidR="006E4010" w:rsidRPr="00960264">
        <w:rPr>
          <w:rFonts w:ascii="Times New Roman" w:hAnsi="Times New Roman" w:cs="Times New Roman"/>
          <w:i/>
          <w:iCs/>
          <w:color w:val="000000" w:themeColor="text1"/>
          <w:lang w:val="en-US"/>
        </w:rPr>
        <w:t>any sincere concern for our common home and any real preoccupation about assisting the poor and the needy discarded by our society</w:t>
      </w:r>
      <w:r w:rsidR="00F01B2F" w:rsidRPr="00960264">
        <w:rPr>
          <w:rFonts w:ascii="Times New Roman" w:hAnsi="Times New Roman" w:cs="Times New Roman"/>
          <w:i/>
          <w:iCs/>
          <w:color w:val="000000" w:themeColor="text1"/>
          <w:lang w:val="en-US"/>
        </w:rPr>
        <w:t>"</w:t>
      </w:r>
      <w:r w:rsidR="009B1FDD" w:rsidRPr="00960264">
        <w:rPr>
          <w:rFonts w:ascii="Times New Roman" w:hAnsi="Times New Roman" w:cs="Times New Roman"/>
          <w:color w:val="000000" w:themeColor="text1"/>
          <w:lang w:val="en-US"/>
        </w:rPr>
        <w:t xml:space="preserve"> (LD, n°31).</w:t>
      </w:r>
      <w:bookmarkStart w:id="18" w:name="_Hlk162956946"/>
      <w:r w:rsidR="00F01B2F" w:rsidRPr="00960264">
        <w:rPr>
          <w:rFonts w:ascii="Times New Roman" w:hAnsi="Times New Roman" w:cs="Times New Roman"/>
          <w:color w:val="000000" w:themeColor="text1"/>
          <w:lang w:val="en-US"/>
        </w:rPr>
        <w:t xml:space="preserve"> </w:t>
      </w:r>
      <w:bookmarkEnd w:id="18"/>
      <w:r w:rsidR="00F01B2F" w:rsidRPr="00960264">
        <w:rPr>
          <w:rFonts w:ascii="Times New Roman" w:hAnsi="Times New Roman" w:cs="Times New Roman"/>
          <w:color w:val="000000" w:themeColor="text1"/>
          <w:lang w:val="en-US"/>
        </w:rPr>
        <w:t>In particular, several mechanisms underlying the functioning of capitalism are denounced</w:t>
      </w:r>
      <w:r w:rsidR="00F8436B">
        <w:rPr>
          <w:rFonts w:ascii="Times New Roman" w:hAnsi="Times New Roman" w:cs="Times New Roman"/>
          <w:color w:val="000000" w:themeColor="text1"/>
          <w:lang w:val="en-US"/>
        </w:rPr>
        <w:t>:</w:t>
      </w:r>
      <w:r w:rsidR="00F01B2F" w:rsidRPr="00960264">
        <w:rPr>
          <w:rFonts w:ascii="Times New Roman" w:hAnsi="Times New Roman" w:cs="Times New Roman"/>
          <w:color w:val="000000" w:themeColor="text1"/>
          <w:lang w:val="en-US"/>
        </w:rPr>
        <w:t xml:space="preserve"> e</w:t>
      </w:r>
      <w:r w:rsidR="006E4010" w:rsidRPr="00960264">
        <w:rPr>
          <w:rFonts w:ascii="Times New Roman" w:hAnsi="Times New Roman" w:cs="Times New Roman"/>
          <w:color w:val="000000" w:themeColor="text1"/>
          <w:lang w:val="en-US"/>
        </w:rPr>
        <w:t xml:space="preserve">conomies of scale </w:t>
      </w:r>
      <w:r w:rsidR="009B1FDD" w:rsidRPr="00960264">
        <w:rPr>
          <w:rFonts w:ascii="Times New Roman" w:hAnsi="Times New Roman" w:cs="Times New Roman"/>
          <w:color w:val="000000" w:themeColor="text1"/>
          <w:lang w:val="en-US"/>
        </w:rPr>
        <w:t>(LS, n°129)</w:t>
      </w:r>
      <w:bookmarkStart w:id="19" w:name="_Hlk162956983"/>
      <w:r w:rsidR="00F8436B">
        <w:rPr>
          <w:rFonts w:ascii="Times New Roman" w:hAnsi="Times New Roman" w:cs="Times New Roman"/>
          <w:color w:val="000000" w:themeColor="text1"/>
          <w:lang w:val="en-US"/>
        </w:rPr>
        <w:t>;</w:t>
      </w:r>
      <w:r w:rsidR="00456C59" w:rsidRPr="00960264">
        <w:rPr>
          <w:rFonts w:ascii="Times New Roman" w:hAnsi="Times New Roman" w:cs="Times New Roman"/>
          <w:color w:val="000000" w:themeColor="text1"/>
          <w:lang w:val="en-US"/>
        </w:rPr>
        <w:t xml:space="preserve"> </w:t>
      </w:r>
      <w:r w:rsidR="00821AA3" w:rsidRPr="00960264">
        <w:rPr>
          <w:rFonts w:ascii="Times New Roman" w:hAnsi="Times New Roman" w:cs="Times New Roman"/>
          <w:color w:val="000000" w:themeColor="text1"/>
          <w:lang w:val="en-US"/>
        </w:rPr>
        <w:t>standardization with the aim of simplifying procedures and reducing costs</w:t>
      </w:r>
      <w:r w:rsidR="009B1FDD" w:rsidRPr="00960264">
        <w:rPr>
          <w:rFonts w:ascii="Times New Roman" w:hAnsi="Times New Roman" w:cs="Times New Roman"/>
          <w:color w:val="000000" w:themeColor="text1"/>
          <w:lang w:val="en-US"/>
        </w:rPr>
        <w:t xml:space="preserve"> </w:t>
      </w:r>
      <w:bookmarkEnd w:id="19"/>
      <w:r w:rsidR="009B1FDD" w:rsidRPr="00960264">
        <w:rPr>
          <w:rFonts w:ascii="Times New Roman" w:hAnsi="Times New Roman" w:cs="Times New Roman"/>
          <w:color w:val="000000" w:themeColor="text1"/>
          <w:lang w:val="en-US"/>
        </w:rPr>
        <w:t>(LS, n°141)</w:t>
      </w:r>
      <w:r w:rsidR="00F8436B">
        <w:rPr>
          <w:rFonts w:ascii="Times New Roman" w:hAnsi="Times New Roman" w:cs="Times New Roman"/>
          <w:color w:val="000000" w:themeColor="text1"/>
          <w:lang w:val="en-US"/>
        </w:rPr>
        <w:t>;</w:t>
      </w:r>
      <w:r w:rsidR="00456C59" w:rsidRPr="00960264">
        <w:rPr>
          <w:rFonts w:ascii="Times New Roman" w:hAnsi="Times New Roman" w:cs="Times New Roman"/>
          <w:color w:val="000000" w:themeColor="text1"/>
          <w:lang w:val="en-US"/>
        </w:rPr>
        <w:t xml:space="preserve"> </w:t>
      </w:r>
      <w:r w:rsidR="00F01B2F" w:rsidRPr="00960264">
        <w:rPr>
          <w:rFonts w:ascii="Times New Roman" w:hAnsi="Times New Roman" w:cs="Times New Roman"/>
          <w:color w:val="000000" w:themeColor="text1"/>
          <w:lang w:val="en-US"/>
        </w:rPr>
        <w:t>the disconnect between exchange value and use value</w:t>
      </w:r>
      <w:r w:rsidR="00F01B2F" w:rsidRPr="00960264">
        <w:rPr>
          <w:color w:val="000000" w:themeColor="text1"/>
          <w:lang w:val="en-US"/>
        </w:rPr>
        <w:t xml:space="preserve"> </w:t>
      </w:r>
      <w:r w:rsidR="009B1FDD" w:rsidRPr="00960264">
        <w:rPr>
          <w:rFonts w:ascii="Times New Roman" w:hAnsi="Times New Roman" w:cs="Times New Roman"/>
          <w:color w:val="000000" w:themeColor="text1"/>
          <w:lang w:val="en-US"/>
        </w:rPr>
        <w:t xml:space="preserve">(LS, n°189). </w:t>
      </w:r>
      <w:r w:rsidR="00304417" w:rsidRPr="00960264">
        <w:rPr>
          <w:rFonts w:ascii="Times New Roman" w:hAnsi="Times New Roman" w:cs="Times New Roman"/>
          <w:color w:val="000000" w:themeColor="text1"/>
          <w:lang w:val="en-US"/>
        </w:rPr>
        <w:t>Francis</w:t>
      </w:r>
      <w:r w:rsidR="00F01B2F" w:rsidRPr="00960264">
        <w:rPr>
          <w:rFonts w:ascii="Times New Roman" w:hAnsi="Times New Roman" w:cs="Times New Roman"/>
          <w:color w:val="000000" w:themeColor="text1"/>
          <w:lang w:val="en-US"/>
        </w:rPr>
        <w:t xml:space="preserve"> proposes an alternative, that of the </w:t>
      </w:r>
      <w:r w:rsidR="00304417" w:rsidRPr="00960264">
        <w:rPr>
          <w:rFonts w:ascii="Times New Roman" w:hAnsi="Times New Roman" w:cs="Times New Roman"/>
          <w:color w:val="000000" w:themeColor="text1"/>
          <w:lang w:val="en-US"/>
        </w:rPr>
        <w:t>"</w:t>
      </w:r>
      <w:r w:rsidR="00F01B2F" w:rsidRPr="00960264">
        <w:rPr>
          <w:rFonts w:ascii="Times New Roman" w:hAnsi="Times New Roman" w:cs="Times New Roman"/>
          <w:color w:val="000000" w:themeColor="text1"/>
          <w:lang w:val="en-US"/>
        </w:rPr>
        <w:t>gratuitous gift</w:t>
      </w:r>
      <w:r w:rsidR="00304417" w:rsidRPr="00960264">
        <w:rPr>
          <w:rFonts w:ascii="Times New Roman" w:hAnsi="Times New Roman" w:cs="Times New Roman"/>
          <w:color w:val="000000" w:themeColor="text1"/>
          <w:lang w:val="en-US"/>
        </w:rPr>
        <w:t>"</w:t>
      </w:r>
      <w:r w:rsidR="00F01B2F" w:rsidRPr="00960264">
        <w:rPr>
          <w:rFonts w:ascii="Times New Roman" w:hAnsi="Times New Roman" w:cs="Times New Roman"/>
          <w:color w:val="000000" w:themeColor="text1"/>
          <w:lang w:val="en-US"/>
        </w:rPr>
        <w:t xml:space="preserve"> anchored in the CST</w:t>
      </w:r>
      <w:r w:rsidR="00F8436B">
        <w:rPr>
          <w:rFonts w:ascii="Times New Roman" w:hAnsi="Times New Roman" w:cs="Times New Roman"/>
          <w:color w:val="000000" w:themeColor="text1"/>
          <w:lang w:val="en-US"/>
        </w:rPr>
        <w:t>:</w:t>
      </w:r>
      <w:r w:rsidR="00F01B2F" w:rsidRPr="00960264">
        <w:rPr>
          <w:rFonts w:ascii="Times New Roman" w:hAnsi="Times New Roman" w:cs="Times New Roman"/>
          <w:color w:val="000000" w:themeColor="text1"/>
          <w:lang w:val="en-US"/>
        </w:rPr>
        <w:t xml:space="preserve"> "</w:t>
      </w:r>
      <w:r w:rsidR="00E95367" w:rsidRPr="00960264">
        <w:rPr>
          <w:rFonts w:ascii="Times New Roman" w:hAnsi="Times New Roman" w:cs="Times New Roman"/>
          <w:i/>
          <w:iCs/>
          <w:color w:val="000000" w:themeColor="text1"/>
          <w:lang w:val="en-US"/>
        </w:rPr>
        <w:t>the world is a gift which we have freely received and must share with others. Since the world has been given to us, we can no longer view reality in a purely utilitarian way, in which efficiency and productivity are entirely geared to our individual benefit</w:t>
      </w:r>
      <w:r w:rsidR="00F01B2F" w:rsidRPr="00960264">
        <w:rPr>
          <w:rFonts w:ascii="Times New Roman" w:hAnsi="Times New Roman" w:cs="Times New Roman"/>
          <w:i/>
          <w:iCs/>
          <w:color w:val="000000" w:themeColor="text1"/>
          <w:lang w:val="en-US"/>
        </w:rPr>
        <w:t>"</w:t>
      </w:r>
      <w:r w:rsidR="009B1FDD" w:rsidRPr="00960264">
        <w:rPr>
          <w:rFonts w:ascii="Times New Roman" w:hAnsi="Times New Roman" w:cs="Times New Roman"/>
          <w:color w:val="000000" w:themeColor="text1"/>
          <w:lang w:val="en-US"/>
        </w:rPr>
        <w:t xml:space="preserve"> (LS, n°159).</w:t>
      </w:r>
    </w:p>
    <w:p w14:paraId="0DD96859" w14:textId="613353AE" w:rsidR="009B1FDD" w:rsidRPr="00960264" w:rsidRDefault="003116D0" w:rsidP="00BD5076">
      <w:pPr>
        <w:spacing w:line="360" w:lineRule="auto"/>
        <w:jc w:val="both"/>
        <w:rPr>
          <w:rFonts w:ascii="Times New Roman" w:hAnsi="Times New Roman" w:cs="Times New Roman"/>
          <w:color w:val="000000" w:themeColor="text1"/>
          <w:lang w:val="en-US"/>
        </w:rPr>
      </w:pPr>
      <w:r w:rsidRPr="00A840B5">
        <w:rPr>
          <w:rFonts w:ascii="Times New Roman" w:hAnsi="Times New Roman" w:cs="Times New Roman"/>
          <w:color w:val="000000" w:themeColor="text1"/>
          <w:lang w:val="en-US"/>
        </w:rPr>
        <w:lastRenderedPageBreak/>
        <w:t>Finally, the magisterium's discourse converges with anti-capitalist critique through its critique of excessive commodification and privatization</w:t>
      </w:r>
      <w:r w:rsidR="00F01B2F" w:rsidRPr="00960264">
        <w:rPr>
          <w:rFonts w:ascii="Times New Roman" w:hAnsi="Times New Roman" w:cs="Times New Roman"/>
          <w:color w:val="000000" w:themeColor="text1"/>
          <w:lang w:val="en-US"/>
        </w:rPr>
        <w:t>. The text refers in particular to water resources and "</w:t>
      </w:r>
      <w:r w:rsidR="00E95367" w:rsidRPr="00960264">
        <w:rPr>
          <w:rFonts w:ascii="Times New Roman" w:hAnsi="Times New Roman" w:cs="Times New Roman"/>
          <w:i/>
          <w:iCs/>
          <w:color w:val="000000" w:themeColor="text1"/>
          <w:lang w:val="en-US"/>
        </w:rPr>
        <w:t>the growing tendency, despite its scarcity, to privatize this resource, turning it into a commodity subject to the laws of the market</w:t>
      </w:r>
      <w:r w:rsidR="00F01B2F"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w:t>
      </w:r>
      <w:r w:rsidR="00E95367" w:rsidRPr="00960264">
        <w:rPr>
          <w:rFonts w:ascii="Times New Roman" w:hAnsi="Times New Roman" w:cs="Times New Roman"/>
          <w:color w:val="000000" w:themeColor="text1"/>
          <w:lang w:val="en-US"/>
        </w:rPr>
        <w:t xml:space="preserve">LS, </w:t>
      </w:r>
      <w:r w:rsidR="009B1FDD" w:rsidRPr="00960264">
        <w:rPr>
          <w:rFonts w:ascii="Times New Roman" w:hAnsi="Times New Roman" w:cs="Times New Roman"/>
          <w:color w:val="000000" w:themeColor="text1"/>
          <w:lang w:val="en-US"/>
        </w:rPr>
        <w:t xml:space="preserve">n°30). </w:t>
      </w:r>
      <w:r w:rsidR="00F01B2F" w:rsidRPr="00960264">
        <w:rPr>
          <w:rFonts w:ascii="Times New Roman" w:hAnsi="Times New Roman" w:cs="Times New Roman"/>
          <w:color w:val="000000" w:themeColor="text1"/>
          <w:lang w:val="en-US"/>
        </w:rPr>
        <w:t>At the same time, the text reiterates that private property always remains subordinate to the universal destination of goods - one of the fundamental principles of the CST</w:t>
      </w:r>
      <w:r w:rsidR="00F8436B">
        <w:rPr>
          <w:rFonts w:ascii="Times New Roman" w:hAnsi="Times New Roman" w:cs="Times New Roman"/>
          <w:color w:val="000000" w:themeColor="text1"/>
          <w:lang w:val="en-US"/>
        </w:rPr>
        <w:t>:</w:t>
      </w:r>
      <w:r w:rsidR="00F01B2F" w:rsidRPr="00960264">
        <w:rPr>
          <w:rFonts w:ascii="Times New Roman" w:hAnsi="Times New Roman" w:cs="Times New Roman"/>
          <w:color w:val="000000" w:themeColor="text1"/>
          <w:lang w:val="en-US"/>
        </w:rPr>
        <w:t xml:space="preserve"> "</w:t>
      </w:r>
      <w:r w:rsidR="00BD5076" w:rsidRPr="00960264">
        <w:rPr>
          <w:rFonts w:ascii="Times New Roman" w:hAnsi="Times New Roman" w:cs="Times New Roman"/>
          <w:i/>
          <w:iCs/>
          <w:color w:val="000000" w:themeColor="text1"/>
          <w:lang w:val="en-US"/>
        </w:rPr>
        <w:t>The Christian tradition has never recognized the right to private property as absolute or inviolable, and has stressed the social purpose of all forms of private property</w:t>
      </w:r>
      <w:r w:rsidR="00F01B2F"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(LS, n°93).</w:t>
      </w:r>
      <w:r w:rsidR="00C037F7">
        <w:rPr>
          <w:rFonts w:ascii="Times New Roman" w:hAnsi="Times New Roman" w:cs="Times New Roman"/>
          <w:color w:val="000000" w:themeColor="text1"/>
          <w:lang w:val="en-US"/>
        </w:rPr>
        <w:t xml:space="preserve"> </w:t>
      </w:r>
    </w:p>
    <w:p w14:paraId="6884C66B" w14:textId="1A4ADDBF" w:rsidR="009B1FDD" w:rsidRPr="00960264" w:rsidRDefault="00F01B2F" w:rsidP="00C37C3C">
      <w:pPr>
        <w:pStyle w:val="Titre3"/>
        <w:spacing w:before="120" w:after="120" w:line="360" w:lineRule="auto"/>
        <w:rPr>
          <w:color w:val="000000" w:themeColor="text1"/>
          <w:sz w:val="22"/>
          <w:szCs w:val="22"/>
          <w:lang w:val="en-US"/>
        </w:rPr>
      </w:pPr>
      <w:r w:rsidRPr="00960264">
        <w:rPr>
          <w:color w:val="000000" w:themeColor="text1"/>
          <w:sz w:val="22"/>
          <w:szCs w:val="22"/>
          <w:lang w:val="en-US"/>
        </w:rPr>
        <w:t>The religion of techno-solutionism</w:t>
      </w:r>
      <w:r w:rsidR="009B1FDD" w:rsidRPr="00960264">
        <w:rPr>
          <w:color w:val="000000" w:themeColor="text1"/>
          <w:sz w:val="22"/>
          <w:szCs w:val="22"/>
          <w:lang w:val="en-US"/>
        </w:rPr>
        <w:t xml:space="preserve">, </w:t>
      </w:r>
      <w:r w:rsidRPr="00960264">
        <w:rPr>
          <w:color w:val="000000" w:themeColor="text1"/>
          <w:sz w:val="22"/>
          <w:szCs w:val="22"/>
          <w:lang w:val="en-US"/>
        </w:rPr>
        <w:t>or the critique of industrialism</w:t>
      </w:r>
    </w:p>
    <w:p w14:paraId="48BCD787" w14:textId="4CB053DF" w:rsidR="009B1FDD" w:rsidRPr="00960264" w:rsidRDefault="00304417" w:rsidP="00C37C3C">
      <w:pPr>
        <w:spacing w:before="240" w:line="360" w:lineRule="auto"/>
        <w:jc w:val="both"/>
        <w:rPr>
          <w:rFonts w:ascii="Times New Roman" w:hAnsi="Times New Roman" w:cs="Times New Roman"/>
          <w:color w:val="000000" w:themeColor="text1"/>
          <w:lang w:val="en-US"/>
        </w:rPr>
      </w:pPr>
      <w:bookmarkStart w:id="20" w:name="_Hlk162956182"/>
      <w:r w:rsidRPr="00960264">
        <w:rPr>
          <w:rFonts w:ascii="Times New Roman" w:hAnsi="Times New Roman" w:cs="Times New Roman"/>
          <w:color w:val="000000" w:themeColor="text1"/>
          <w:lang w:val="en-US"/>
        </w:rPr>
        <w:t xml:space="preserve">The </w:t>
      </w:r>
      <w:r w:rsidR="00582FA9">
        <w:rPr>
          <w:rFonts w:ascii="Times New Roman" w:hAnsi="Times New Roman" w:cs="Times New Roman"/>
          <w:color w:val="000000" w:themeColor="text1"/>
          <w:lang w:val="en-US"/>
        </w:rPr>
        <w:t>M</w:t>
      </w:r>
      <w:r w:rsidR="00F01B2F" w:rsidRPr="00960264">
        <w:rPr>
          <w:rFonts w:ascii="Times New Roman" w:hAnsi="Times New Roman" w:cs="Times New Roman"/>
          <w:color w:val="000000" w:themeColor="text1"/>
          <w:lang w:val="en-US"/>
        </w:rPr>
        <w:t>agisterium</w:t>
      </w:r>
      <w:r w:rsidR="00132BD2" w:rsidRPr="00960264">
        <w:rPr>
          <w:rFonts w:ascii="Times New Roman" w:hAnsi="Times New Roman" w:cs="Times New Roman"/>
          <w:color w:val="000000" w:themeColor="text1"/>
          <w:lang w:val="en-US"/>
        </w:rPr>
        <w:t>'s</w:t>
      </w:r>
      <w:r w:rsidR="00F01B2F" w:rsidRPr="00960264">
        <w:rPr>
          <w:rFonts w:ascii="Times New Roman" w:hAnsi="Times New Roman" w:cs="Times New Roman"/>
          <w:color w:val="000000" w:themeColor="text1"/>
          <w:lang w:val="en-US"/>
        </w:rPr>
        <w:t xml:space="preserve"> discourse echoes the critique of industrialism in its condemnation of techno-solutionism, or the "</w:t>
      </w:r>
      <w:r w:rsidR="00BD5076" w:rsidRPr="00960264">
        <w:rPr>
          <w:rFonts w:ascii="Times New Roman" w:hAnsi="Times New Roman" w:cs="Times New Roman"/>
          <w:i/>
          <w:iCs/>
          <w:color w:val="000000" w:themeColor="text1"/>
          <w:lang w:val="en-US"/>
        </w:rPr>
        <w:t>blind confidence in technical solutions</w:t>
      </w:r>
      <w:r w:rsidR="00F01B2F"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(LS, n°14)</w:t>
      </w:r>
      <w:r w:rsidR="00F01B2F" w:rsidRPr="00960264">
        <w:rPr>
          <w:rFonts w:ascii="Times New Roman" w:hAnsi="Times New Roman" w:cs="Times New Roman"/>
          <w:color w:val="000000" w:themeColor="text1"/>
          <w:lang w:val="en-US"/>
        </w:rPr>
        <w:t xml:space="preserve">. </w:t>
      </w:r>
      <w:r w:rsidR="003922CB" w:rsidRPr="00F9043B">
        <w:rPr>
          <w:rFonts w:ascii="Times New Roman" w:hAnsi="Times New Roman" w:cs="Times New Roman"/>
          <w:iCs/>
          <w:color w:val="000000" w:themeColor="text1"/>
          <w:lang w:val="en-US"/>
        </w:rPr>
        <w:t>Francis</w:t>
      </w:r>
      <w:r w:rsidR="00F01B2F" w:rsidRPr="00960264">
        <w:rPr>
          <w:rFonts w:ascii="Times New Roman" w:hAnsi="Times New Roman" w:cs="Times New Roman"/>
          <w:color w:val="000000" w:themeColor="text1"/>
          <w:lang w:val="en-US"/>
        </w:rPr>
        <w:t xml:space="preserve"> suggests that</w:t>
      </w:r>
      <w:bookmarkEnd w:id="20"/>
      <w:r w:rsidR="00F01B2F" w:rsidRPr="00960264">
        <w:rPr>
          <w:rFonts w:ascii="Times New Roman" w:hAnsi="Times New Roman" w:cs="Times New Roman"/>
          <w:color w:val="000000" w:themeColor="text1"/>
          <w:lang w:val="en-US"/>
        </w:rPr>
        <w:t xml:space="preserve"> "</w:t>
      </w:r>
      <w:r w:rsidR="00F01B2F" w:rsidRPr="00960264">
        <w:rPr>
          <w:rFonts w:ascii="Times New Roman" w:hAnsi="Times New Roman" w:cs="Times New Roman"/>
          <w:i/>
          <w:iCs/>
          <w:color w:val="000000" w:themeColor="text1"/>
          <w:lang w:val="en-US"/>
        </w:rPr>
        <w:t>t</w:t>
      </w:r>
      <w:r w:rsidR="00BD5076" w:rsidRPr="00960264">
        <w:rPr>
          <w:rFonts w:ascii="Times New Roman" w:hAnsi="Times New Roman" w:cs="Times New Roman"/>
          <w:i/>
          <w:iCs/>
          <w:color w:val="000000" w:themeColor="text1"/>
          <w:lang w:val="en-US"/>
        </w:rPr>
        <w:t>o suppose that all problems in the future will be able to be solved by new technical interventions is a form of homicidal pragmatism, like pushing a snowball down a hill</w:t>
      </w:r>
      <w:r w:rsidR="00F01B2F" w:rsidRPr="00960264">
        <w:rPr>
          <w:rFonts w:ascii="Times New Roman" w:hAnsi="Times New Roman" w:cs="Times New Roman"/>
          <w:color w:val="000000" w:themeColor="text1"/>
          <w:lang w:val="en-US"/>
        </w:rPr>
        <w:t xml:space="preserve">" </w:t>
      </w:r>
      <w:r w:rsidR="009B1FDD" w:rsidRPr="00960264">
        <w:rPr>
          <w:rFonts w:ascii="Times New Roman" w:hAnsi="Times New Roman" w:cs="Times New Roman"/>
          <w:color w:val="000000" w:themeColor="text1"/>
          <w:lang w:val="en-US"/>
        </w:rPr>
        <w:t>(LD, n°57</w:t>
      </w:r>
      <w:r w:rsidR="009B1FDD" w:rsidRPr="00960264">
        <w:rPr>
          <w:rFonts w:ascii="Times New Roman" w:hAnsi="Times New Roman" w:cs="Times New Roman"/>
          <w:i/>
          <w:iCs/>
          <w:color w:val="000000" w:themeColor="text1"/>
          <w:lang w:val="en-US"/>
        </w:rPr>
        <w:t xml:space="preserve">). </w:t>
      </w:r>
      <w:r w:rsidR="00F01B2F" w:rsidRPr="00960264">
        <w:rPr>
          <w:rFonts w:ascii="Times New Roman" w:hAnsi="Times New Roman" w:cs="Times New Roman"/>
          <w:color w:val="000000" w:themeColor="text1"/>
          <w:lang w:val="en-US"/>
        </w:rPr>
        <w:t>As such, it supports the paradigm of strong sustainability, where natural capital is considered irreplaceable</w:t>
      </w:r>
      <w:r w:rsidR="00F8436B">
        <w:rPr>
          <w:rFonts w:ascii="Times New Roman" w:hAnsi="Times New Roman" w:cs="Times New Roman"/>
          <w:color w:val="000000" w:themeColor="text1"/>
          <w:lang w:val="en-US"/>
        </w:rPr>
        <w:t>:</w:t>
      </w:r>
      <w:r w:rsidR="00F01B2F" w:rsidRPr="00960264">
        <w:rPr>
          <w:rFonts w:ascii="Times New Roman" w:hAnsi="Times New Roman" w:cs="Times New Roman"/>
          <w:color w:val="000000" w:themeColor="text1"/>
          <w:lang w:val="en-US"/>
        </w:rPr>
        <w:t xml:space="preserve"> "</w:t>
      </w:r>
      <w:r w:rsidR="00BD5076" w:rsidRPr="00960264">
        <w:rPr>
          <w:rFonts w:ascii="Times New Roman" w:hAnsi="Times New Roman" w:cs="Times New Roman"/>
          <w:i/>
          <w:iCs/>
          <w:color w:val="000000" w:themeColor="text1"/>
          <w:lang w:val="en-US"/>
        </w:rPr>
        <w:t>We seem to think that we can substitute an irreplaceable and irretrievable beauty with something which we have created ourselves</w:t>
      </w:r>
      <w:r w:rsidR="00F01B2F" w:rsidRPr="00960264">
        <w:rPr>
          <w:rFonts w:ascii="Times New Roman" w:hAnsi="Times New Roman" w:cs="Times New Roman"/>
          <w:i/>
          <w:iCs/>
          <w:color w:val="000000" w:themeColor="text1"/>
          <w:lang w:val="en-US"/>
        </w:rPr>
        <w:t>"</w:t>
      </w:r>
      <w:r w:rsidR="009B1FDD" w:rsidRPr="00960264">
        <w:rPr>
          <w:rFonts w:ascii="Times New Roman" w:hAnsi="Times New Roman" w:cs="Times New Roman"/>
          <w:color w:val="000000" w:themeColor="text1"/>
          <w:lang w:val="en-US"/>
        </w:rPr>
        <w:t xml:space="preserve"> (LS, n°34). </w:t>
      </w:r>
      <w:r w:rsidR="00F01B2F" w:rsidRPr="00960264">
        <w:rPr>
          <w:rFonts w:ascii="Times New Roman" w:hAnsi="Times New Roman" w:cs="Times New Roman"/>
          <w:color w:val="000000" w:themeColor="text1"/>
          <w:lang w:val="en-US"/>
        </w:rPr>
        <w:t xml:space="preserve">Beyond the issue of the resources needed for technological development, </w:t>
      </w:r>
      <w:r w:rsidRPr="00960264">
        <w:rPr>
          <w:rFonts w:ascii="Times New Roman" w:hAnsi="Times New Roman" w:cs="Times New Roman"/>
          <w:color w:val="000000" w:themeColor="text1"/>
          <w:lang w:val="en-US"/>
        </w:rPr>
        <w:t xml:space="preserve">the </w:t>
      </w:r>
      <w:r w:rsidR="00582FA9">
        <w:rPr>
          <w:rFonts w:ascii="Times New Roman" w:hAnsi="Times New Roman" w:cs="Times New Roman"/>
          <w:color w:val="000000" w:themeColor="text1"/>
          <w:lang w:val="en-US"/>
        </w:rPr>
        <w:t>M</w:t>
      </w:r>
      <w:r w:rsidR="00F01B2F" w:rsidRPr="00960264">
        <w:rPr>
          <w:rFonts w:ascii="Times New Roman" w:hAnsi="Times New Roman" w:cs="Times New Roman"/>
          <w:color w:val="000000" w:themeColor="text1"/>
          <w:lang w:val="en-US"/>
        </w:rPr>
        <w:t>agisterium</w:t>
      </w:r>
      <w:r w:rsidR="00132BD2" w:rsidRPr="00960264">
        <w:rPr>
          <w:rFonts w:ascii="Times New Roman" w:hAnsi="Times New Roman" w:cs="Times New Roman"/>
          <w:color w:val="000000" w:themeColor="text1"/>
          <w:lang w:val="en-US"/>
        </w:rPr>
        <w:t>'s</w:t>
      </w:r>
      <w:r w:rsidR="00F01B2F" w:rsidRPr="00960264">
        <w:rPr>
          <w:rFonts w:ascii="Times New Roman" w:hAnsi="Times New Roman" w:cs="Times New Roman"/>
          <w:color w:val="000000" w:themeColor="text1"/>
          <w:lang w:val="en-US"/>
        </w:rPr>
        <w:t xml:space="preserve"> discourse points to the pitfalls of an ideology that seeks to constantly increase human power, leading to an endeavor to make the world available to us</w:t>
      </w:r>
      <w:r w:rsidR="00F8436B">
        <w:rPr>
          <w:rFonts w:ascii="Times New Roman" w:hAnsi="Times New Roman" w:cs="Times New Roman"/>
          <w:color w:val="000000" w:themeColor="text1"/>
          <w:lang w:val="en-US"/>
        </w:rPr>
        <w:t>:</w:t>
      </w:r>
      <w:r w:rsidR="00F01B2F" w:rsidRPr="00960264">
        <w:rPr>
          <w:rFonts w:ascii="Times New Roman" w:hAnsi="Times New Roman" w:cs="Times New Roman"/>
          <w:color w:val="000000" w:themeColor="text1"/>
          <w:lang w:val="en-US"/>
        </w:rPr>
        <w:t xml:space="preserve"> "</w:t>
      </w:r>
      <w:r w:rsidR="00BD5076" w:rsidRPr="00960264">
        <w:rPr>
          <w:rFonts w:ascii="Times New Roman" w:hAnsi="Times New Roman" w:cs="Times New Roman"/>
          <w:i/>
          <w:iCs/>
          <w:color w:val="000000" w:themeColor="text1"/>
          <w:lang w:val="en-US"/>
        </w:rPr>
        <w:t>to increase human power beyond anything imaginable, before which nonhuman reality is a mere resource at its disposal. Everything that exists ceases to be a gift for which we should be thankful, esteem and cherish, and instead becomes a slave, prey to any whim of the human mind and its capacities</w:t>
      </w:r>
      <w:r w:rsidR="00F01B2F"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(LD, n°22</w:t>
      </w:r>
      <w:r w:rsidR="00F834B8" w:rsidRPr="00960264">
        <w:rPr>
          <w:rFonts w:ascii="Times New Roman" w:hAnsi="Times New Roman" w:cs="Times New Roman"/>
          <w:color w:val="000000" w:themeColor="text1"/>
          <w:lang w:val="en-US"/>
        </w:rPr>
        <w:t xml:space="preserve">). </w:t>
      </w:r>
    </w:p>
    <w:p w14:paraId="0FA53C06" w14:textId="0382C5DB" w:rsidR="009B1FDD" w:rsidRPr="00960264" w:rsidRDefault="00477E86" w:rsidP="00C37C3C">
      <w:pPr>
        <w:spacing w:line="360" w:lineRule="auto"/>
        <w:jc w:val="both"/>
        <w:rPr>
          <w:rFonts w:ascii="Times New Roman" w:hAnsi="Times New Roman" w:cs="Times New Roman"/>
          <w:color w:val="000000" w:themeColor="text1"/>
          <w:lang w:val="en-US"/>
        </w:rPr>
      </w:pPr>
      <w:bookmarkStart w:id="21" w:name="_Hlk162956243"/>
      <w:r w:rsidRPr="00960264">
        <w:rPr>
          <w:rFonts w:ascii="Times New Roman" w:hAnsi="Times New Roman" w:cs="Times New Roman"/>
          <w:color w:val="000000" w:themeColor="text1"/>
          <w:lang w:val="en-US"/>
        </w:rPr>
        <w:t>Furthermore, our analysis highlights the use of a set of arguments that echo the notion of a counterproductive threshold (Illich, 1973), or the idea that, beyond a certain threshold, technological development becomes alienating</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BD5076" w:rsidRPr="00960264">
        <w:rPr>
          <w:rFonts w:ascii="Times New Roman" w:hAnsi="Times New Roman" w:cs="Times New Roman"/>
          <w:i/>
          <w:iCs/>
          <w:color w:val="000000" w:themeColor="text1"/>
          <w:lang w:val="en-US"/>
        </w:rPr>
        <w:t>We need lucidity and honesty in order to recognize in time that our power and the progress we are producing are turning against us</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(LD, n°28)</w:t>
      </w:r>
      <w:bookmarkEnd w:id="21"/>
      <w:r w:rsidR="009B1FDD" w:rsidRPr="00960264">
        <w:rPr>
          <w:rFonts w:ascii="Times New Roman" w:hAnsi="Times New Roman" w:cs="Times New Roman"/>
          <w:color w:val="000000" w:themeColor="text1"/>
          <w:lang w:val="en-US"/>
        </w:rPr>
        <w:t xml:space="preserve">. </w:t>
      </w:r>
      <w:r w:rsidR="003922CB" w:rsidRPr="00F9043B">
        <w:rPr>
          <w:rFonts w:ascii="Times New Roman" w:hAnsi="Times New Roman" w:cs="Times New Roman"/>
          <w:iCs/>
          <w:color w:val="000000" w:themeColor="text1"/>
          <w:lang w:val="en-US"/>
        </w:rPr>
        <w:t>Francis</w:t>
      </w:r>
      <w:r w:rsidRPr="00960264">
        <w:rPr>
          <w:rFonts w:ascii="Times New Roman" w:hAnsi="Times New Roman" w:cs="Times New Roman"/>
          <w:color w:val="000000" w:themeColor="text1"/>
          <w:lang w:val="en-US"/>
        </w:rPr>
        <w:t xml:space="preserve"> highlights a </w:t>
      </w:r>
      <w:r w:rsidR="00417B02" w:rsidRPr="00960264">
        <w:rPr>
          <w:rFonts w:ascii="Times New Roman" w:hAnsi="Times New Roman" w:cs="Times New Roman"/>
          <w:color w:val="000000" w:themeColor="text1"/>
          <w:lang w:val="en-US"/>
        </w:rPr>
        <w:t>gap between technological progress and progress for humanity</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417B02" w:rsidRPr="00960264">
        <w:rPr>
          <w:rFonts w:ascii="Times New Roman" w:hAnsi="Times New Roman" w:cs="Times New Roman"/>
          <w:i/>
          <w:iCs/>
          <w:color w:val="000000" w:themeColor="text1"/>
          <w:lang w:val="en-US"/>
        </w:rPr>
        <w:t>our immense technological development has not been accompanied by a development in human responsibility, values and conscience... We stand naked and exposed in the face of our ever-increasing power, lacking the wherewithal to control it</w:t>
      </w:r>
      <w:r w:rsidRPr="00960264">
        <w:rPr>
          <w:rFonts w:ascii="Times New Roman" w:hAnsi="Times New Roman" w:cs="Times New Roman"/>
          <w:color w:val="000000" w:themeColor="text1"/>
          <w:lang w:val="en-US"/>
        </w:rPr>
        <w:t xml:space="preserve">" </w:t>
      </w:r>
      <w:r w:rsidR="009B1FDD" w:rsidRPr="00960264">
        <w:rPr>
          <w:rFonts w:ascii="Times New Roman" w:hAnsi="Times New Roman" w:cs="Times New Roman"/>
          <w:color w:val="000000" w:themeColor="text1"/>
          <w:lang w:val="en-US"/>
        </w:rPr>
        <w:t xml:space="preserve">(LD, n°24). </w:t>
      </w:r>
      <w:bookmarkStart w:id="22" w:name="_Hlk162956269"/>
      <w:r w:rsidRPr="00960264">
        <w:rPr>
          <w:rFonts w:ascii="Times New Roman" w:hAnsi="Times New Roman" w:cs="Times New Roman"/>
          <w:color w:val="000000" w:themeColor="text1"/>
          <w:lang w:val="en-US"/>
        </w:rPr>
        <w:t>The increasing development of technological tools is becoming counterproductive and alienating. These tools are becoming "</w:t>
      </w:r>
      <w:r w:rsidR="00417B02" w:rsidRPr="00960264">
        <w:rPr>
          <w:rFonts w:ascii="Times New Roman" w:hAnsi="Times New Roman" w:cs="Times New Roman"/>
          <w:i/>
          <w:iCs/>
          <w:color w:val="000000" w:themeColor="text1"/>
          <w:lang w:val="en-US"/>
        </w:rPr>
        <w:t>mental pollution</w:t>
      </w:r>
      <w:r w:rsidRPr="00960264">
        <w:rPr>
          <w:rFonts w:ascii="Times New Roman" w:hAnsi="Times New Roman" w:cs="Times New Roman"/>
          <w:i/>
          <w:iCs/>
          <w:color w:val="000000" w:themeColor="text1"/>
          <w:lang w:val="en-US"/>
        </w:rPr>
        <w:t xml:space="preserve">" </w:t>
      </w:r>
      <w:r w:rsidRPr="00960264">
        <w:rPr>
          <w:rFonts w:ascii="Times New Roman" w:hAnsi="Times New Roman" w:cs="Times New Roman"/>
          <w:color w:val="000000" w:themeColor="text1"/>
          <w:lang w:val="en-US"/>
        </w:rPr>
        <w:t>and sources of "</w:t>
      </w:r>
      <w:r w:rsidR="00417B02" w:rsidRPr="00960264">
        <w:rPr>
          <w:rFonts w:ascii="Times New Roman" w:hAnsi="Times New Roman" w:cs="Times New Roman"/>
          <w:i/>
          <w:iCs/>
          <w:color w:val="000000" w:themeColor="text1"/>
          <w:lang w:val="en-US"/>
        </w:rPr>
        <w:t>a deep and melancholic dissatisfaction with interpersonal relations, or a harmful sense of isolation</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 xml:space="preserve">(LS, n°47). </w:t>
      </w:r>
      <w:bookmarkEnd w:id="22"/>
    </w:p>
    <w:p w14:paraId="50FC6DD2" w14:textId="2295DCF5" w:rsidR="009B1FDD" w:rsidRPr="00960264" w:rsidRDefault="00477E86"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Finally, </w:t>
      </w:r>
      <w:r w:rsidR="00304417" w:rsidRPr="00960264">
        <w:rPr>
          <w:rFonts w:ascii="Times New Roman" w:hAnsi="Times New Roman" w:cs="Times New Roman"/>
          <w:color w:val="000000" w:themeColor="text1"/>
          <w:lang w:val="en-US"/>
        </w:rPr>
        <w:t xml:space="preserve">the </w:t>
      </w:r>
      <w:r w:rsidR="00582FA9">
        <w:rPr>
          <w:rFonts w:ascii="Times New Roman" w:hAnsi="Times New Roman" w:cs="Times New Roman"/>
          <w:color w:val="000000" w:themeColor="text1"/>
          <w:lang w:val="en-US"/>
        </w:rPr>
        <w:t>M</w:t>
      </w:r>
      <w:r w:rsidRPr="00960264">
        <w:rPr>
          <w:rFonts w:ascii="Times New Roman" w:hAnsi="Times New Roman" w:cs="Times New Roman"/>
          <w:color w:val="000000" w:themeColor="text1"/>
          <w:lang w:val="en-US"/>
        </w:rPr>
        <w:t>agisterium</w:t>
      </w:r>
      <w:r w:rsidR="00132BD2" w:rsidRPr="00960264">
        <w:rPr>
          <w:rFonts w:ascii="Times New Roman" w:hAnsi="Times New Roman" w:cs="Times New Roman"/>
          <w:color w:val="000000" w:themeColor="text1"/>
          <w:lang w:val="en-US"/>
        </w:rPr>
        <w:t>'s</w:t>
      </w:r>
      <w:r w:rsidRPr="00960264">
        <w:rPr>
          <w:rFonts w:ascii="Times New Roman" w:hAnsi="Times New Roman" w:cs="Times New Roman"/>
          <w:color w:val="000000" w:themeColor="text1"/>
          <w:lang w:val="en-US"/>
        </w:rPr>
        <w:t xml:space="preserve"> discourse echoes </w:t>
      </w:r>
      <w:r w:rsidR="00B93D1D">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t>critique of industrialism in its condemnation of the apparent neutrality of technology</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E17FDF" w:rsidRPr="00960264">
        <w:rPr>
          <w:rFonts w:ascii="Times New Roman" w:hAnsi="Times New Roman" w:cs="Times New Roman"/>
          <w:i/>
          <w:iCs/>
          <w:color w:val="000000" w:themeColor="text1"/>
          <w:lang w:val="en-US"/>
        </w:rPr>
        <w:t>technological products are not neutral, for they create a framework which ends up conditioning lifestyles and shaping social possibilities along the lines dictated by the interests of certain powerful groups</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w:t>
      </w:r>
      <w:r w:rsidR="00A41786" w:rsidRPr="00960264">
        <w:rPr>
          <w:rFonts w:ascii="Times New Roman" w:hAnsi="Times New Roman" w:cs="Times New Roman"/>
          <w:color w:val="000000" w:themeColor="text1"/>
          <w:lang w:val="en-US"/>
        </w:rPr>
        <w:t xml:space="preserve">LS, </w:t>
      </w:r>
      <w:r w:rsidR="009B1FDD" w:rsidRPr="00960264">
        <w:rPr>
          <w:rFonts w:ascii="Times New Roman" w:hAnsi="Times New Roman" w:cs="Times New Roman"/>
          <w:color w:val="000000" w:themeColor="text1"/>
          <w:lang w:val="en-US"/>
        </w:rPr>
        <w:t xml:space="preserve">n°107). </w:t>
      </w:r>
      <w:r w:rsidRPr="00960264">
        <w:rPr>
          <w:rFonts w:ascii="Times New Roman" w:hAnsi="Times New Roman" w:cs="Times New Roman"/>
          <w:color w:val="000000" w:themeColor="text1"/>
          <w:lang w:val="en-US"/>
        </w:rPr>
        <w:t>The loss of autonomy and freedom is linked to the fact that technological innovations are concentrated in the hands of a small number of players, "</w:t>
      </w:r>
      <w:r w:rsidR="00E17FDF" w:rsidRPr="00960264">
        <w:rPr>
          <w:rFonts w:ascii="Times New Roman" w:hAnsi="Times New Roman" w:cs="Times New Roman"/>
          <w:i/>
          <w:iCs/>
          <w:color w:val="000000" w:themeColor="text1"/>
          <w:lang w:val="en-US"/>
        </w:rPr>
        <w:t xml:space="preserve">those </w:t>
      </w:r>
      <w:r w:rsidR="00E17FDF" w:rsidRPr="00960264">
        <w:rPr>
          <w:rFonts w:ascii="Times New Roman" w:hAnsi="Times New Roman" w:cs="Times New Roman"/>
          <w:i/>
          <w:iCs/>
          <w:color w:val="000000" w:themeColor="text1"/>
          <w:lang w:val="en-US"/>
        </w:rPr>
        <w:lastRenderedPageBreak/>
        <w:t>with the knowledge, and especially the economic resources to use them</w:t>
      </w:r>
      <w:r w:rsidRPr="00960264">
        <w:rPr>
          <w:rFonts w:ascii="Times New Roman" w:hAnsi="Times New Roman" w:cs="Times New Roman"/>
          <w:i/>
          <w:iCs/>
          <w:color w:val="000000" w:themeColor="text1"/>
          <w:lang w:val="en-US"/>
        </w:rPr>
        <w:t>"</w:t>
      </w:r>
      <w:r w:rsidR="009B1FDD" w:rsidRPr="00960264">
        <w:rPr>
          <w:rFonts w:ascii="Times New Roman" w:hAnsi="Times New Roman" w:cs="Times New Roman"/>
          <w:i/>
          <w:iCs/>
          <w:color w:val="000000" w:themeColor="text1"/>
          <w:lang w:val="en-US"/>
        </w:rPr>
        <w:t xml:space="preserve">, </w:t>
      </w:r>
      <w:r w:rsidRPr="00960264">
        <w:rPr>
          <w:rFonts w:ascii="Times New Roman" w:hAnsi="Times New Roman" w:cs="Times New Roman"/>
          <w:color w:val="000000" w:themeColor="text1"/>
          <w:lang w:val="en-US"/>
        </w:rPr>
        <w:t>wh</w:t>
      </w:r>
      <w:r w:rsidR="00304417" w:rsidRPr="00960264">
        <w:rPr>
          <w:rFonts w:ascii="Times New Roman" w:hAnsi="Times New Roman" w:cs="Times New Roman"/>
          <w:color w:val="000000" w:themeColor="text1"/>
          <w:lang w:val="en-US"/>
        </w:rPr>
        <w:t>ich</w:t>
      </w:r>
      <w:r w:rsidRPr="00960264">
        <w:rPr>
          <w:rFonts w:ascii="Times New Roman" w:hAnsi="Times New Roman" w:cs="Times New Roman"/>
          <w:color w:val="000000" w:themeColor="text1"/>
          <w:lang w:val="en-US"/>
        </w:rPr>
        <w:t xml:space="preserve"> gives them</w:t>
      </w:r>
      <w:r w:rsidR="009B1FDD"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w:t>
      </w:r>
      <w:r w:rsidR="00E17FDF" w:rsidRPr="00960264">
        <w:rPr>
          <w:rFonts w:ascii="Times New Roman" w:hAnsi="Times New Roman" w:cs="Times New Roman"/>
          <w:i/>
          <w:iCs/>
          <w:color w:val="000000" w:themeColor="text1"/>
          <w:lang w:val="en-US"/>
        </w:rPr>
        <w:t>an impressive dominance over the whole of humanity and the entire world</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w:t>
      </w:r>
      <w:r w:rsidR="00A41786" w:rsidRPr="00960264">
        <w:rPr>
          <w:rFonts w:ascii="Times New Roman" w:hAnsi="Times New Roman" w:cs="Times New Roman"/>
          <w:color w:val="000000" w:themeColor="text1"/>
          <w:lang w:val="en-US"/>
        </w:rPr>
        <w:t xml:space="preserve">LS, </w:t>
      </w:r>
      <w:r w:rsidR="009B1FDD" w:rsidRPr="00960264">
        <w:rPr>
          <w:rFonts w:ascii="Times New Roman" w:hAnsi="Times New Roman" w:cs="Times New Roman"/>
          <w:color w:val="000000" w:themeColor="text1"/>
          <w:lang w:val="en-US"/>
        </w:rPr>
        <w:t>n°104).</w:t>
      </w:r>
      <w:r w:rsidR="009B1FDD" w:rsidRPr="00960264">
        <w:rPr>
          <w:rFonts w:ascii="Times New Roman" w:hAnsi="Times New Roman" w:cs="Times New Roman"/>
          <w:i/>
          <w:iCs/>
          <w:color w:val="000000" w:themeColor="text1"/>
          <w:lang w:val="en-US"/>
        </w:rPr>
        <w:t xml:space="preserve"> </w:t>
      </w:r>
      <w:bookmarkStart w:id="23" w:name="_Hlk162956418"/>
      <w:r w:rsidRPr="00960264">
        <w:rPr>
          <w:rFonts w:ascii="Times New Roman" w:hAnsi="Times New Roman" w:cs="Times New Roman"/>
          <w:color w:val="000000" w:themeColor="text1"/>
          <w:lang w:val="en-US"/>
        </w:rPr>
        <w:t xml:space="preserve">People see themselves as limited and mutilated in their autonomy because they are dependent on the technical systems that have been put in place, </w:t>
      </w:r>
      <w:r w:rsidR="00304417" w:rsidRPr="00960264">
        <w:rPr>
          <w:rFonts w:ascii="Times New Roman" w:hAnsi="Times New Roman" w:cs="Times New Roman"/>
          <w:color w:val="000000" w:themeColor="text1"/>
          <w:lang w:val="en-US"/>
        </w:rPr>
        <w:t xml:space="preserve">in line with </w:t>
      </w:r>
      <w:r w:rsidRPr="00960264">
        <w:rPr>
          <w:rFonts w:ascii="Times New Roman" w:hAnsi="Times New Roman" w:cs="Times New Roman"/>
          <w:color w:val="000000" w:themeColor="text1"/>
          <w:lang w:val="en-US"/>
        </w:rPr>
        <w:t xml:space="preserve">the notion of radical monopoly </w:t>
      </w:r>
      <w:r w:rsidR="00304417"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Illich</w:t>
      </w:r>
      <w:r w:rsidR="00304417"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1973). </w:t>
      </w:r>
      <w:r w:rsidR="003922CB" w:rsidRPr="00F9043B">
        <w:rPr>
          <w:rFonts w:ascii="Times New Roman" w:hAnsi="Times New Roman" w:cs="Times New Roman"/>
          <w:iCs/>
          <w:color w:val="000000" w:themeColor="text1"/>
          <w:lang w:val="en-US"/>
        </w:rPr>
        <w:t>Francis</w:t>
      </w:r>
      <w:r w:rsidRPr="00960264">
        <w:rPr>
          <w:rFonts w:ascii="Times New Roman" w:hAnsi="Times New Roman" w:cs="Times New Roman"/>
          <w:color w:val="000000" w:themeColor="text1"/>
          <w:lang w:val="en-US"/>
        </w:rPr>
        <w:t xml:space="preserve"> thus highlights the difficulty of breaking free from the techno</w:t>
      </w:r>
      <w:r w:rsidR="00741D4E">
        <w:rPr>
          <w:rFonts w:ascii="Times New Roman" w:hAnsi="Times New Roman" w:cs="Times New Roman"/>
          <w:color w:val="000000" w:themeColor="text1"/>
          <w:lang w:val="en-US"/>
        </w:rPr>
        <w:t>logical</w:t>
      </w:r>
      <w:r w:rsidRPr="00960264">
        <w:rPr>
          <w:rFonts w:ascii="Times New Roman" w:hAnsi="Times New Roman" w:cs="Times New Roman"/>
          <w:color w:val="000000" w:themeColor="text1"/>
          <w:lang w:val="en-US"/>
        </w:rPr>
        <w:t xml:space="preserve"> paradigm</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E17FDF" w:rsidRPr="00960264">
        <w:rPr>
          <w:rFonts w:ascii="Times New Roman" w:hAnsi="Times New Roman" w:cs="Times New Roman"/>
          <w:i/>
          <w:iCs/>
          <w:color w:val="000000" w:themeColor="text1"/>
          <w:lang w:val="en-US"/>
        </w:rPr>
        <w:t>The technological paradigm has become so dominant that it would be difficult to do without its resources and even more difficult to utilize them without being dominated by their internal logic. It has become countercultural to choose a lifestyle whose goals are even partly independent of technology, of its costs and its power to globalize and make us all the same (…) Our capacity to make decisions, a more genuine freedom and the space for each one’s alternative creativity are diminished</w:t>
      </w:r>
      <w:r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(LS, n°108).</w:t>
      </w:r>
      <w:bookmarkEnd w:id="23"/>
      <w:r w:rsidR="00C037F7">
        <w:rPr>
          <w:rFonts w:ascii="Times New Roman" w:hAnsi="Times New Roman" w:cs="Times New Roman"/>
          <w:color w:val="000000" w:themeColor="text1"/>
          <w:lang w:val="en-US"/>
        </w:rPr>
        <w:t xml:space="preserve"> </w:t>
      </w:r>
    </w:p>
    <w:p w14:paraId="10312F47" w14:textId="489BA3D4" w:rsidR="000060B1" w:rsidRPr="00960264" w:rsidRDefault="00477E86" w:rsidP="00C37C3C">
      <w:pPr>
        <w:pStyle w:val="Titre3"/>
        <w:spacing w:line="360" w:lineRule="auto"/>
        <w:rPr>
          <w:color w:val="000000" w:themeColor="text1"/>
          <w:sz w:val="22"/>
          <w:szCs w:val="22"/>
          <w:lang w:val="en-US"/>
        </w:rPr>
      </w:pPr>
      <w:r w:rsidRPr="00960264">
        <w:rPr>
          <w:color w:val="000000" w:themeColor="text1"/>
          <w:sz w:val="22"/>
          <w:szCs w:val="22"/>
          <w:lang w:val="en-US"/>
        </w:rPr>
        <w:t>Technocratic paradigm</w:t>
      </w:r>
      <w:r w:rsidR="009B1FDD" w:rsidRPr="00960264">
        <w:rPr>
          <w:color w:val="000000" w:themeColor="text1"/>
          <w:sz w:val="22"/>
          <w:szCs w:val="22"/>
          <w:lang w:val="en-US"/>
        </w:rPr>
        <w:t xml:space="preserve">, </w:t>
      </w:r>
      <w:r w:rsidR="00AE6D3E" w:rsidRPr="00960264">
        <w:rPr>
          <w:color w:val="000000" w:themeColor="text1"/>
          <w:sz w:val="22"/>
          <w:szCs w:val="22"/>
          <w:lang w:val="en-US"/>
        </w:rPr>
        <w:t>connection point of the critique of capitalism and industrialism</w:t>
      </w:r>
    </w:p>
    <w:p w14:paraId="0B934610" w14:textId="1CC2460D" w:rsidR="00AE6D3E" w:rsidRPr="00960264" w:rsidRDefault="00AE6D3E"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w:t>
      </w:r>
      <w:r w:rsidR="00304417" w:rsidRPr="00960264">
        <w:rPr>
          <w:rFonts w:ascii="Times New Roman" w:hAnsi="Times New Roman" w:cs="Times New Roman"/>
          <w:color w:val="000000" w:themeColor="text1"/>
          <w:lang w:val="en-US"/>
        </w:rPr>
        <w:t>T</w:t>
      </w:r>
      <w:r w:rsidRPr="00960264">
        <w:rPr>
          <w:rFonts w:ascii="Times New Roman" w:hAnsi="Times New Roman" w:cs="Times New Roman"/>
          <w:color w:val="000000" w:themeColor="text1"/>
          <w:lang w:val="en-US"/>
        </w:rPr>
        <w:t>echnocratic paradigm" is the connection point between the critique of capitalism and the critique of industrialism. The technocratic paradigm is defined as "</w:t>
      </w:r>
      <w:r w:rsidRPr="00960264">
        <w:rPr>
          <w:rFonts w:ascii="Times New Roman" w:hAnsi="Times New Roman" w:cs="Times New Roman"/>
          <w:i/>
          <w:iCs/>
          <w:color w:val="000000" w:themeColor="text1"/>
          <w:lang w:val="en-US"/>
        </w:rPr>
        <w:t>a</w:t>
      </w:r>
      <w:r w:rsidRPr="00960264">
        <w:rPr>
          <w:rFonts w:ascii="Times New Roman" w:hAnsi="Times New Roman" w:cs="Times New Roman"/>
          <w:color w:val="000000" w:themeColor="text1"/>
          <w:lang w:val="en-US"/>
        </w:rPr>
        <w:t xml:space="preserve"> </w:t>
      </w:r>
      <w:r w:rsidR="00A4697C" w:rsidRPr="00960264">
        <w:rPr>
          <w:rFonts w:ascii="Times New Roman" w:hAnsi="Times New Roman" w:cs="Times New Roman"/>
          <w:i/>
          <w:iCs/>
          <w:color w:val="000000" w:themeColor="text1"/>
          <w:lang w:val="en-US"/>
        </w:rPr>
        <w:t>certain way of understanding human life and activity</w:t>
      </w:r>
      <w:r w:rsidR="00B93D1D">
        <w:rPr>
          <w:rFonts w:ascii="Times New Roman" w:hAnsi="Times New Roman" w:cs="Times New Roman"/>
          <w:i/>
          <w:iCs/>
          <w:color w:val="000000" w:themeColor="text1"/>
          <w:lang w:val="en-US"/>
        </w:rPr>
        <w:t xml:space="preserve"> [which]</w:t>
      </w:r>
      <w:r w:rsidR="00A4697C" w:rsidRPr="00960264">
        <w:rPr>
          <w:rFonts w:ascii="Times New Roman" w:hAnsi="Times New Roman" w:cs="Times New Roman"/>
          <w:i/>
          <w:iCs/>
          <w:color w:val="000000" w:themeColor="text1"/>
          <w:lang w:val="en-US"/>
        </w:rPr>
        <w:t xml:space="preserve"> has gone awry, to the serious detriment of the world around us</w:t>
      </w:r>
      <w:r w:rsidRPr="00960264">
        <w:rPr>
          <w:rFonts w:ascii="Times New Roman" w:hAnsi="Times New Roman" w:cs="Times New Roman"/>
          <w:i/>
          <w:iCs/>
          <w:color w:val="000000" w:themeColor="text1"/>
          <w:lang w:val="en-US"/>
        </w:rPr>
        <w:t>"</w:t>
      </w:r>
      <w:r w:rsidR="00A4697C" w:rsidRPr="00960264">
        <w:rPr>
          <w:rFonts w:ascii="Times New Roman" w:hAnsi="Times New Roman" w:cs="Times New Roman"/>
          <w:i/>
          <w:iCs/>
          <w:color w:val="000000" w:themeColor="text1"/>
          <w:lang w:val="en-US"/>
        </w:rPr>
        <w:t xml:space="preserve"> </w:t>
      </w:r>
      <w:r w:rsidR="00A4697C" w:rsidRPr="00960264">
        <w:rPr>
          <w:rFonts w:ascii="Times New Roman" w:hAnsi="Times New Roman" w:cs="Times New Roman"/>
          <w:color w:val="000000" w:themeColor="text1"/>
          <w:lang w:val="en-US"/>
        </w:rPr>
        <w:t>(LS, n°101). Deep down, it consists in thinking</w:t>
      </w:r>
      <w:r w:rsidR="00A4697C" w:rsidRPr="00960264">
        <w:rPr>
          <w:rFonts w:ascii="Times New Roman" w:hAnsi="Times New Roman" w:cs="Times New Roman"/>
          <w:i/>
          <w:iCs/>
          <w:color w:val="000000" w:themeColor="text1"/>
          <w:lang w:val="en-US"/>
        </w:rPr>
        <w:t> </w:t>
      </w:r>
      <w:r w:rsidRPr="00960264">
        <w:rPr>
          <w:rFonts w:ascii="Times New Roman" w:hAnsi="Times New Roman" w:cs="Times New Roman"/>
          <w:i/>
          <w:iCs/>
          <w:color w:val="000000" w:themeColor="text1"/>
          <w:lang w:val="en-US"/>
        </w:rPr>
        <w:t>"</w:t>
      </w:r>
      <w:r w:rsidR="00A4697C" w:rsidRPr="00960264">
        <w:rPr>
          <w:rFonts w:ascii="Times New Roman" w:hAnsi="Times New Roman" w:cs="Times New Roman"/>
          <w:i/>
          <w:iCs/>
          <w:color w:val="000000" w:themeColor="text1"/>
          <w:lang w:val="en-US"/>
        </w:rPr>
        <w:t>as if reality, goodness and truth automatically flow from technological and economic power as such</w:t>
      </w:r>
      <w:r w:rsidRPr="00960264">
        <w:rPr>
          <w:rFonts w:ascii="Times New Roman" w:hAnsi="Times New Roman" w:cs="Times New Roman"/>
          <w:i/>
          <w:iCs/>
          <w:color w:val="000000" w:themeColor="text1"/>
          <w:lang w:val="en-US"/>
        </w:rPr>
        <w:t xml:space="preserve">" </w:t>
      </w:r>
      <w:r w:rsidR="00A4697C" w:rsidRPr="00960264">
        <w:rPr>
          <w:rFonts w:ascii="Times New Roman" w:hAnsi="Times New Roman" w:cs="Times New Roman"/>
          <w:color w:val="000000" w:themeColor="text1"/>
          <w:lang w:val="en-US"/>
        </w:rPr>
        <w:t xml:space="preserve">(LS, n°105). </w:t>
      </w:r>
    </w:p>
    <w:p w14:paraId="6E83B027" w14:textId="310D8043" w:rsidR="00A41786" w:rsidRPr="00960264" w:rsidRDefault="00A4697C"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This paradigm exalts scientific and experimental method, logical and rational procedures, which are in themselves a technique of possession, mastery</w:t>
      </w:r>
      <w:r w:rsidR="00582FA9">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and transformation</w:t>
      </w:r>
      <w:r w:rsidR="00F8436B">
        <w:rPr>
          <w:rFonts w:ascii="Times New Roman" w:hAnsi="Times New Roman" w:cs="Times New Roman"/>
          <w:color w:val="000000" w:themeColor="text1"/>
          <w:lang w:val="en-US"/>
        </w:rPr>
        <w:t>:</w:t>
      </w:r>
      <w:r w:rsidR="00A41786" w:rsidRPr="00960264">
        <w:rPr>
          <w:rFonts w:ascii="Times New Roman" w:hAnsi="Times New Roman" w:cs="Times New Roman"/>
          <w:color w:val="000000" w:themeColor="text1"/>
          <w:lang w:val="en-US"/>
        </w:rPr>
        <w:t xml:space="preserve"> </w:t>
      </w:r>
      <w:r w:rsidR="00AE6D3E" w:rsidRPr="00960264">
        <w:rPr>
          <w:rFonts w:ascii="Times New Roman" w:hAnsi="Times New Roman" w:cs="Times New Roman"/>
          <w:i/>
          <w:iCs/>
          <w:color w:val="000000" w:themeColor="text1"/>
          <w:lang w:val="en-US"/>
        </w:rPr>
        <w:t>"</w:t>
      </w:r>
      <w:r w:rsidRPr="00960264">
        <w:rPr>
          <w:rFonts w:ascii="Times New Roman" w:hAnsi="Times New Roman" w:cs="Times New Roman"/>
          <w:i/>
          <w:iCs/>
          <w:color w:val="000000" w:themeColor="text1"/>
          <w:lang w:val="en-US"/>
        </w:rPr>
        <w:t>It is as if the subject were to find itself in the presence of something formless, completely open to manipulation</w:t>
      </w:r>
      <w:r w:rsidR="00AE6D3E" w:rsidRPr="00960264">
        <w:rPr>
          <w:rFonts w:ascii="Times New Roman" w:hAnsi="Times New Roman" w:cs="Times New Roman"/>
          <w:i/>
          <w:iCs/>
          <w:color w:val="000000" w:themeColor="text1"/>
          <w:lang w:val="en-US"/>
        </w:rPr>
        <w:t>"</w:t>
      </w:r>
      <w:r w:rsidR="00A41786" w:rsidRPr="00960264">
        <w:rPr>
          <w:rFonts w:ascii="Times New Roman" w:hAnsi="Times New Roman" w:cs="Times New Roman"/>
          <w:color w:val="000000" w:themeColor="text1"/>
          <w:lang w:val="en-US"/>
        </w:rPr>
        <w:t xml:space="preserve"> (LS, n°106). </w:t>
      </w:r>
      <w:r w:rsidR="00AE6D3E" w:rsidRPr="00960264">
        <w:rPr>
          <w:rFonts w:ascii="Times New Roman" w:hAnsi="Times New Roman" w:cs="Times New Roman"/>
          <w:color w:val="000000" w:themeColor="text1"/>
          <w:lang w:val="en-US"/>
        </w:rPr>
        <w:t>It introduces a break in the relationship that the subject has with nature, shifting from a reciprocal relationship to an extractive one, which manifests itself in the desire to "</w:t>
      </w:r>
      <w:r w:rsidR="003750EE" w:rsidRPr="00960264">
        <w:rPr>
          <w:rFonts w:ascii="Times New Roman" w:hAnsi="Times New Roman" w:cs="Times New Roman"/>
          <w:i/>
          <w:iCs/>
          <w:color w:val="000000" w:themeColor="text1"/>
          <w:lang w:val="en-US"/>
        </w:rPr>
        <w:t>extract everything possible from them while frequently ignoring or forgetting the reality in front of us. Human beings and material objects no longer extend a friendly hand to one another; the relationship has become confrontational</w:t>
      </w:r>
      <w:r w:rsidR="00AE6D3E" w:rsidRPr="00960264">
        <w:rPr>
          <w:rFonts w:ascii="Times New Roman" w:hAnsi="Times New Roman" w:cs="Times New Roman"/>
          <w:i/>
          <w:iCs/>
          <w:color w:val="000000" w:themeColor="text1"/>
          <w:lang w:val="en-US"/>
        </w:rPr>
        <w:t>"</w:t>
      </w:r>
      <w:r w:rsidR="003750EE" w:rsidRPr="00960264">
        <w:rPr>
          <w:rFonts w:ascii="Times New Roman" w:hAnsi="Times New Roman" w:cs="Times New Roman"/>
          <w:i/>
          <w:iCs/>
          <w:color w:val="000000" w:themeColor="text1"/>
          <w:lang w:val="en-US"/>
        </w:rPr>
        <w:t xml:space="preserve"> </w:t>
      </w:r>
      <w:r w:rsidR="002347D2" w:rsidRPr="00960264">
        <w:rPr>
          <w:rFonts w:ascii="Times New Roman" w:hAnsi="Times New Roman" w:cs="Times New Roman"/>
          <w:color w:val="000000" w:themeColor="text1"/>
          <w:lang w:val="en-US"/>
        </w:rPr>
        <w:t>(LS, n°106)</w:t>
      </w:r>
      <w:r w:rsidR="00A41786" w:rsidRPr="00960264">
        <w:rPr>
          <w:rFonts w:ascii="Times New Roman" w:hAnsi="Times New Roman" w:cs="Times New Roman"/>
          <w:color w:val="000000" w:themeColor="text1"/>
          <w:lang w:val="en-US"/>
        </w:rPr>
        <w:t>.</w:t>
      </w:r>
      <w:r w:rsidR="003750EE" w:rsidRPr="00960264">
        <w:rPr>
          <w:rFonts w:ascii="Times New Roman" w:hAnsi="Times New Roman" w:cs="Times New Roman"/>
          <w:color w:val="000000" w:themeColor="text1"/>
          <w:lang w:val="en-US"/>
        </w:rPr>
        <w:t xml:space="preserve"> Here lie the roots of </w:t>
      </w:r>
      <w:r w:rsidR="00AE6D3E" w:rsidRPr="00960264">
        <w:rPr>
          <w:rFonts w:ascii="Times New Roman" w:hAnsi="Times New Roman" w:cs="Times New Roman"/>
          <w:i/>
          <w:iCs/>
          <w:color w:val="000000" w:themeColor="text1"/>
          <w:lang w:val="en-US"/>
        </w:rPr>
        <w:t>"</w:t>
      </w:r>
      <w:r w:rsidR="003750EE" w:rsidRPr="00960264">
        <w:rPr>
          <w:rFonts w:ascii="Times New Roman" w:hAnsi="Times New Roman" w:cs="Times New Roman"/>
          <w:i/>
          <w:iCs/>
          <w:color w:val="000000" w:themeColor="text1"/>
          <w:lang w:val="en-US"/>
        </w:rPr>
        <w:t>the idea of infinite or unlimited growth, which proves so attractive to economists, financiers and experts in technology</w:t>
      </w:r>
      <w:r w:rsidR="00AE6D3E" w:rsidRPr="00960264">
        <w:rPr>
          <w:rFonts w:ascii="Times New Roman" w:hAnsi="Times New Roman" w:cs="Times New Roman"/>
          <w:i/>
          <w:iCs/>
          <w:color w:val="000000" w:themeColor="text1"/>
          <w:lang w:val="en-US"/>
        </w:rPr>
        <w:t>"</w:t>
      </w:r>
      <w:r w:rsidR="003750EE" w:rsidRPr="00960264">
        <w:rPr>
          <w:rFonts w:ascii="Times New Roman" w:hAnsi="Times New Roman" w:cs="Times New Roman"/>
          <w:color w:val="000000" w:themeColor="text1"/>
          <w:lang w:val="en-US"/>
        </w:rPr>
        <w:t xml:space="preserve"> (LS, n°106). </w:t>
      </w:r>
    </w:p>
    <w:p w14:paraId="6E2115B5" w14:textId="5D772EC9" w:rsidR="009B1FDD" w:rsidRPr="00960264" w:rsidRDefault="00AE6D3E"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The prevalence of the technocratic paradigm therefore underpins the current process of environmental degradation, insofar as it maintains an unbalanced relationship with itself and with nature: "</w:t>
      </w:r>
      <w:r w:rsidR="003750EE" w:rsidRPr="00960264">
        <w:rPr>
          <w:rFonts w:ascii="Times New Roman" w:hAnsi="Times New Roman" w:cs="Times New Roman"/>
          <w:i/>
          <w:iCs/>
          <w:color w:val="000000" w:themeColor="text1"/>
          <w:lang w:val="en-US"/>
        </w:rPr>
        <w:t>Contrary to this technocratic paradigm, we say that the world that surrounds us is not an object of exploitation, unbridled use and unlimited ambition. Nor can we claim that nature is a mere “setting” in which we develop our lives and our projects. For “we are part of nature, included in it and thus in constant interaction with it”, and thus “we [do] not look at the world from without but from within”</w:t>
      </w:r>
      <w:r w:rsidRPr="00960264">
        <w:rPr>
          <w:rFonts w:ascii="Times New Roman" w:hAnsi="Times New Roman" w:cs="Times New Roman"/>
          <w:i/>
          <w:iCs/>
          <w:color w:val="000000" w:themeColor="text1"/>
          <w:lang w:val="en-US"/>
        </w:rPr>
        <w:t>"</w:t>
      </w:r>
      <w:r w:rsidR="009B1FDD" w:rsidRPr="00960264">
        <w:rPr>
          <w:rFonts w:ascii="Times New Roman" w:hAnsi="Times New Roman" w:cs="Times New Roman"/>
          <w:i/>
          <w:iCs/>
          <w:color w:val="000000" w:themeColor="text1"/>
          <w:lang w:val="en-US"/>
        </w:rPr>
        <w:t xml:space="preserve"> </w:t>
      </w:r>
      <w:r w:rsidR="009B1FDD" w:rsidRPr="00960264">
        <w:rPr>
          <w:rFonts w:ascii="Times New Roman" w:hAnsi="Times New Roman" w:cs="Times New Roman"/>
          <w:color w:val="000000" w:themeColor="text1"/>
          <w:lang w:val="en-US"/>
        </w:rPr>
        <w:t xml:space="preserve">(LD, n°25). </w:t>
      </w:r>
    </w:p>
    <w:p w14:paraId="2F446159" w14:textId="4D535A9D" w:rsidR="002D3AB3" w:rsidRPr="00960264" w:rsidRDefault="00AE6D3E" w:rsidP="00C37C3C">
      <w:pPr>
        <w:pStyle w:val="Titre2"/>
        <w:rPr>
          <w:color w:val="000000" w:themeColor="text1"/>
          <w:sz w:val="22"/>
          <w:szCs w:val="22"/>
          <w:lang w:val="en-US"/>
        </w:rPr>
      </w:pPr>
      <w:r w:rsidRPr="00960264">
        <w:rPr>
          <w:color w:val="000000" w:themeColor="text1"/>
          <w:sz w:val="22"/>
          <w:szCs w:val="22"/>
          <w:lang w:val="en-US"/>
        </w:rPr>
        <w:t>Obsessive consumerism and domination</w:t>
      </w:r>
      <w:r w:rsidR="00934A03" w:rsidRPr="00960264">
        <w:rPr>
          <w:color w:val="000000" w:themeColor="text1"/>
          <w:sz w:val="22"/>
          <w:szCs w:val="22"/>
          <w:lang w:val="en-US"/>
        </w:rPr>
        <w:t xml:space="preserve">, </w:t>
      </w:r>
      <w:r w:rsidRPr="00960264">
        <w:rPr>
          <w:color w:val="000000" w:themeColor="text1"/>
          <w:sz w:val="22"/>
          <w:szCs w:val="22"/>
          <w:lang w:val="en-US"/>
        </w:rPr>
        <w:t>or the socio-economic critique and the South-Nord critique</w:t>
      </w:r>
    </w:p>
    <w:p w14:paraId="08B3EB91" w14:textId="4815583A" w:rsidR="00934A03" w:rsidRPr="00960264" w:rsidRDefault="00AE6D3E" w:rsidP="00C37C3C">
      <w:pPr>
        <w:pStyle w:val="Titre3"/>
        <w:spacing w:line="360" w:lineRule="auto"/>
        <w:rPr>
          <w:color w:val="000000" w:themeColor="text1"/>
          <w:sz w:val="22"/>
          <w:szCs w:val="22"/>
          <w:lang w:val="en-US"/>
        </w:rPr>
      </w:pPr>
      <w:r w:rsidRPr="00960264">
        <w:rPr>
          <w:color w:val="000000" w:themeColor="text1"/>
          <w:sz w:val="22"/>
          <w:szCs w:val="22"/>
          <w:lang w:val="en-US"/>
        </w:rPr>
        <w:t>Extreme consumerism, or the socio-economic critique</w:t>
      </w:r>
    </w:p>
    <w:p w14:paraId="35A50779" w14:textId="7690F946" w:rsidR="00031A87" w:rsidRPr="00960264" w:rsidRDefault="00AA5D5D" w:rsidP="00C37C3C">
      <w:pPr>
        <w:spacing w:line="360" w:lineRule="auto"/>
        <w:jc w:val="both"/>
        <w:rPr>
          <w:rFonts w:ascii="Times New Roman" w:hAnsi="Times New Roman" w:cs="Times New Roman"/>
          <w:color w:val="000000" w:themeColor="text1"/>
          <w:lang w:val="en-US"/>
        </w:rPr>
      </w:pPr>
      <w:bookmarkStart w:id="24" w:name="_Hlk162957532"/>
      <w:r w:rsidRPr="00960264">
        <w:rPr>
          <w:rFonts w:ascii="Times New Roman" w:hAnsi="Times New Roman" w:cs="Times New Roman"/>
          <w:color w:val="000000" w:themeColor="text1"/>
          <w:lang w:val="en-US"/>
        </w:rPr>
        <w:lastRenderedPageBreak/>
        <w:t xml:space="preserve">Socio-economic critique is mainly found in the text of </w:t>
      </w:r>
      <w:r w:rsidR="003922CB" w:rsidRPr="003922CB">
        <w:rPr>
          <w:rFonts w:ascii="Times New Roman" w:hAnsi="Times New Roman" w:cs="Times New Roman"/>
          <w:i/>
          <w:color w:val="000000" w:themeColor="text1"/>
          <w:lang w:val="en-US"/>
        </w:rPr>
        <w:t>Laudato Si’</w:t>
      </w:r>
      <w:r w:rsidRPr="00960264">
        <w:rPr>
          <w:rFonts w:ascii="Times New Roman" w:hAnsi="Times New Roman" w:cs="Times New Roman"/>
          <w:color w:val="000000" w:themeColor="text1"/>
          <w:lang w:val="en-US"/>
        </w:rPr>
        <w:t xml:space="preserve">. </w:t>
      </w:r>
      <w:r w:rsidR="00153021" w:rsidRPr="00960264">
        <w:rPr>
          <w:rFonts w:ascii="Times New Roman" w:hAnsi="Times New Roman" w:cs="Times New Roman"/>
          <w:color w:val="000000" w:themeColor="text1"/>
          <w:lang w:val="en-US"/>
        </w:rPr>
        <w:t xml:space="preserve">The </w:t>
      </w:r>
      <w:r w:rsidR="00582FA9">
        <w:rPr>
          <w:rFonts w:ascii="Times New Roman" w:hAnsi="Times New Roman" w:cs="Times New Roman"/>
          <w:color w:val="000000" w:themeColor="text1"/>
          <w:lang w:val="en-US"/>
        </w:rPr>
        <w:t>M</w:t>
      </w:r>
      <w:r w:rsidRPr="00960264">
        <w:rPr>
          <w:rFonts w:ascii="Times New Roman" w:hAnsi="Times New Roman" w:cs="Times New Roman"/>
          <w:color w:val="000000" w:themeColor="text1"/>
          <w:lang w:val="en-US"/>
        </w:rPr>
        <w:t>agisterium</w:t>
      </w:r>
      <w:r w:rsidR="00132BD2" w:rsidRPr="00960264">
        <w:rPr>
          <w:rFonts w:ascii="Times New Roman" w:hAnsi="Times New Roman" w:cs="Times New Roman"/>
          <w:color w:val="000000" w:themeColor="text1"/>
          <w:lang w:val="en-US"/>
        </w:rPr>
        <w:t>'s</w:t>
      </w:r>
      <w:r w:rsidRPr="00960264">
        <w:rPr>
          <w:rFonts w:ascii="Times New Roman" w:hAnsi="Times New Roman" w:cs="Times New Roman"/>
          <w:color w:val="000000" w:themeColor="text1"/>
          <w:lang w:val="en-US"/>
        </w:rPr>
        <w:t xml:space="preserve"> discourse </w:t>
      </w:r>
      <w:r w:rsidR="00153021" w:rsidRPr="00960264">
        <w:rPr>
          <w:rFonts w:ascii="Times New Roman" w:hAnsi="Times New Roman" w:cs="Times New Roman"/>
          <w:color w:val="000000" w:themeColor="text1"/>
          <w:lang w:val="en-US"/>
        </w:rPr>
        <w:t>meets</w:t>
      </w:r>
      <w:r w:rsidRPr="00960264">
        <w:rPr>
          <w:rFonts w:ascii="Times New Roman" w:hAnsi="Times New Roman" w:cs="Times New Roman"/>
          <w:color w:val="000000" w:themeColor="text1"/>
          <w:lang w:val="en-US"/>
        </w:rPr>
        <w:t xml:space="preserve"> socio-economic critique first in its observation that economic growth is not necessarily synonymous with an improvement in quality of life. The text lists a whole series of symptoms </w:t>
      </w:r>
      <w:r w:rsidR="002D3AB3" w:rsidRPr="00960264">
        <w:rPr>
          <w:rFonts w:ascii="Times New Roman" w:hAnsi="Times New Roman" w:cs="Times New Roman"/>
          <w:color w:val="000000" w:themeColor="text1"/>
          <w:lang w:val="en-US"/>
        </w:rPr>
        <w:t xml:space="preserve">– </w:t>
      </w:r>
      <w:r w:rsidR="00395447" w:rsidRPr="00960264">
        <w:rPr>
          <w:rFonts w:ascii="Times New Roman" w:hAnsi="Times New Roman" w:cs="Times New Roman"/>
          <w:color w:val="000000" w:themeColor="text1"/>
          <w:lang w:val="en-US"/>
        </w:rPr>
        <w:t xml:space="preserve">employment, social exclusion, inequitable distribution and consumption of energy and other services, social breakdown, increased violence, new forms of social aggression, drug trafficking, growing drug use by young people, loss of identity </w:t>
      </w:r>
      <w:r w:rsidR="005D6EBC" w:rsidRPr="00960264">
        <w:rPr>
          <w:rFonts w:ascii="Times New Roman" w:hAnsi="Times New Roman" w:cs="Times New Roman"/>
          <w:color w:val="000000" w:themeColor="text1"/>
          <w:lang w:val="en-US"/>
        </w:rPr>
        <w:t xml:space="preserve">(LS, n°46) </w:t>
      </w:r>
      <w:r w:rsidR="000379A2" w:rsidRPr="00960264">
        <w:rPr>
          <w:rFonts w:ascii="Times New Roman" w:hAnsi="Times New Roman" w:cs="Times New Roman"/>
          <w:color w:val="000000" w:themeColor="text1"/>
          <w:lang w:val="en-US"/>
        </w:rPr>
        <w:t>–</w:t>
      </w:r>
      <w:r w:rsidR="002D3AB3" w:rsidRPr="00960264">
        <w:rPr>
          <w:rFonts w:ascii="Times New Roman" w:hAnsi="Times New Roman" w:cs="Times New Roman"/>
          <w:color w:val="000000" w:themeColor="text1"/>
          <w:lang w:val="en-US"/>
        </w:rPr>
        <w:t xml:space="preserve"> </w:t>
      </w:r>
      <w:bookmarkEnd w:id="24"/>
      <w:r w:rsidRPr="00960264">
        <w:rPr>
          <w:rFonts w:ascii="Times New Roman" w:hAnsi="Times New Roman" w:cs="Times New Roman"/>
          <w:color w:val="000000" w:themeColor="text1"/>
          <w:lang w:val="en-US"/>
        </w:rPr>
        <w:t>which reveal the unfulfilled promises of growth</w:t>
      </w:r>
      <w:r w:rsidR="005D6EBC" w:rsidRPr="00960264">
        <w:rPr>
          <w:rFonts w:ascii="Times New Roman" w:hAnsi="Times New Roman" w:cs="Times New Roman"/>
          <w:color w:val="000000" w:themeColor="text1"/>
          <w:lang w:val="en-US"/>
        </w:rPr>
        <w:t xml:space="preserve">. </w:t>
      </w:r>
      <w:r w:rsidR="00031A87" w:rsidRPr="00960264">
        <w:rPr>
          <w:rFonts w:ascii="Times New Roman" w:hAnsi="Times New Roman" w:cs="Times New Roman"/>
          <w:color w:val="000000" w:themeColor="text1"/>
          <w:lang w:val="en-US"/>
        </w:rPr>
        <w:t xml:space="preserve">This is </w:t>
      </w:r>
      <w:r w:rsidR="00B93D1D">
        <w:rPr>
          <w:rFonts w:ascii="Times New Roman" w:hAnsi="Times New Roman" w:cs="Times New Roman"/>
          <w:color w:val="000000" w:themeColor="text1"/>
          <w:lang w:val="en-US"/>
        </w:rPr>
        <w:t xml:space="preserve">made clear </w:t>
      </w:r>
      <w:r w:rsidR="00031A87" w:rsidRPr="00960264">
        <w:rPr>
          <w:rFonts w:ascii="Times New Roman" w:hAnsi="Times New Roman" w:cs="Times New Roman"/>
          <w:color w:val="000000" w:themeColor="text1"/>
          <w:lang w:val="en-US"/>
        </w:rPr>
        <w:t xml:space="preserve">when </w:t>
      </w:r>
      <w:r w:rsidR="00153021" w:rsidRPr="00960264">
        <w:rPr>
          <w:rFonts w:ascii="Times New Roman" w:hAnsi="Times New Roman" w:cs="Times New Roman"/>
          <w:color w:val="000000" w:themeColor="text1"/>
          <w:lang w:val="en-US"/>
        </w:rPr>
        <w:t>Francis</w:t>
      </w:r>
      <w:r w:rsidR="00031A87" w:rsidRPr="00960264">
        <w:rPr>
          <w:rFonts w:ascii="Times New Roman" w:hAnsi="Times New Roman" w:cs="Times New Roman"/>
          <w:color w:val="000000" w:themeColor="text1"/>
          <w:lang w:val="en-US"/>
        </w:rPr>
        <w:t xml:space="preserve"> says that </w:t>
      </w:r>
      <w:r w:rsidRPr="00960264">
        <w:rPr>
          <w:rFonts w:ascii="Times New Roman" w:hAnsi="Times New Roman" w:cs="Times New Roman"/>
          <w:i/>
          <w:iCs/>
          <w:color w:val="000000" w:themeColor="text1"/>
          <w:lang w:val="en-US"/>
        </w:rPr>
        <w:t>"</w:t>
      </w:r>
      <w:r w:rsidR="005D6EBC" w:rsidRPr="00960264">
        <w:rPr>
          <w:rFonts w:ascii="Times New Roman" w:hAnsi="Times New Roman" w:cs="Times New Roman"/>
          <w:i/>
          <w:iCs/>
          <w:color w:val="000000" w:themeColor="text1"/>
          <w:lang w:val="en-US"/>
        </w:rPr>
        <w:t>a</w:t>
      </w:r>
      <w:r w:rsidR="00031A87" w:rsidRPr="00960264">
        <w:rPr>
          <w:rFonts w:ascii="Times New Roman" w:hAnsi="Times New Roman" w:cs="Times New Roman"/>
          <w:i/>
          <w:iCs/>
          <w:color w:val="000000" w:themeColor="text1"/>
          <w:lang w:val="en-US"/>
        </w:rPr>
        <w:t xml:space="preserve"> technological and economic development which does not leave in its wake a better world and an integrally higher quality of life cannot be considered progress. Frequently, in fact, people’s quality of life actually diminishes – by the deterioration of the environment, the low quality of food or the depletion of resources – in the midst of economic growth</w:t>
      </w:r>
      <w:r w:rsidRPr="00960264">
        <w:rPr>
          <w:rFonts w:ascii="Times New Roman" w:hAnsi="Times New Roman" w:cs="Times New Roman"/>
          <w:i/>
          <w:iCs/>
          <w:color w:val="000000" w:themeColor="text1"/>
          <w:lang w:val="en-US"/>
        </w:rPr>
        <w:t>"</w:t>
      </w:r>
      <w:r w:rsidR="00031A87" w:rsidRPr="00960264">
        <w:rPr>
          <w:rFonts w:ascii="Times New Roman" w:hAnsi="Times New Roman" w:cs="Times New Roman"/>
          <w:color w:val="000000" w:themeColor="text1"/>
          <w:lang w:val="en-US"/>
        </w:rPr>
        <w:t xml:space="preserve"> (LS, n°194).</w:t>
      </w:r>
    </w:p>
    <w:p w14:paraId="394153C9" w14:textId="0F32D278" w:rsidR="00AA5D5D" w:rsidRPr="00960264" w:rsidRDefault="00AA5D5D"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The text echoes one of the foundations of socio-economic critique, according to which "a good life" does not depend on economic growth. More fundamentally, </w:t>
      </w:r>
      <w:r w:rsidR="00153021" w:rsidRPr="00960264">
        <w:rPr>
          <w:rFonts w:ascii="Times New Roman" w:hAnsi="Times New Roman" w:cs="Times New Roman"/>
          <w:color w:val="000000" w:themeColor="text1"/>
          <w:lang w:val="en-US"/>
        </w:rPr>
        <w:t>Francis</w:t>
      </w:r>
      <w:r w:rsidRPr="00960264">
        <w:rPr>
          <w:rFonts w:ascii="Times New Roman" w:hAnsi="Times New Roman" w:cs="Times New Roman"/>
          <w:color w:val="000000" w:themeColor="text1"/>
          <w:lang w:val="en-US"/>
        </w:rPr>
        <w:t xml:space="preserve"> </w:t>
      </w:r>
      <w:r w:rsidR="00153021" w:rsidRPr="00960264">
        <w:rPr>
          <w:rFonts w:ascii="Times New Roman" w:hAnsi="Times New Roman" w:cs="Times New Roman"/>
          <w:color w:val="000000" w:themeColor="text1"/>
          <w:lang w:val="en-US"/>
        </w:rPr>
        <w:t>highlights</w:t>
      </w:r>
      <w:r w:rsidRPr="00960264">
        <w:rPr>
          <w:rFonts w:ascii="Times New Roman" w:hAnsi="Times New Roman" w:cs="Times New Roman"/>
          <w:color w:val="000000" w:themeColor="text1"/>
          <w:lang w:val="en-US"/>
        </w:rPr>
        <w:t xml:space="preserve"> a gap between economic and technological growth vs human growth</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395447" w:rsidRPr="00960264">
        <w:rPr>
          <w:rFonts w:ascii="Times New Roman" w:hAnsi="Times New Roman" w:cs="Times New Roman"/>
          <w:i/>
          <w:iCs/>
          <w:color w:val="000000" w:themeColor="text1"/>
          <w:lang w:val="en-US"/>
        </w:rPr>
        <w:t>scientific and technological progress cannot be equated with the progress of humanity and history</w:t>
      </w:r>
      <w:r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 xml:space="preserve">(LS, n°113). </w:t>
      </w:r>
      <w:bookmarkStart w:id="25" w:name="_Hlk162957585"/>
      <w:r w:rsidRPr="00960264">
        <w:rPr>
          <w:rFonts w:ascii="Times New Roman" w:hAnsi="Times New Roman" w:cs="Times New Roman"/>
          <w:color w:val="000000" w:themeColor="text1"/>
          <w:lang w:val="en-US"/>
        </w:rPr>
        <w:t>Economic growth often leads to an "</w:t>
      </w:r>
      <w:r w:rsidR="0036696D" w:rsidRPr="00960264">
        <w:rPr>
          <w:rFonts w:ascii="Times New Roman" w:hAnsi="Times New Roman" w:cs="Times New Roman"/>
          <w:i/>
          <w:iCs/>
          <w:color w:val="000000" w:themeColor="text1"/>
          <w:lang w:val="en-US"/>
        </w:rPr>
        <w:t xml:space="preserve">accumulation of constant novelties </w:t>
      </w:r>
      <w:r w:rsidR="002D3AB3" w:rsidRPr="00960264">
        <w:rPr>
          <w:rFonts w:ascii="Times New Roman" w:hAnsi="Times New Roman" w:cs="Times New Roman"/>
          <w:i/>
          <w:iCs/>
          <w:color w:val="000000" w:themeColor="text1"/>
          <w:lang w:val="en-US"/>
        </w:rPr>
        <w:t>[</w:t>
      </w:r>
      <w:r w:rsidRPr="00960264">
        <w:rPr>
          <w:rFonts w:ascii="Times New Roman" w:hAnsi="Times New Roman" w:cs="Times New Roman"/>
          <w:i/>
          <w:iCs/>
          <w:color w:val="000000" w:themeColor="text1"/>
          <w:lang w:val="en-US"/>
        </w:rPr>
        <w:t>which</w:t>
      </w:r>
      <w:r w:rsidR="002D3AB3" w:rsidRPr="00960264">
        <w:rPr>
          <w:rFonts w:ascii="Times New Roman" w:hAnsi="Times New Roman" w:cs="Times New Roman"/>
          <w:i/>
          <w:iCs/>
          <w:color w:val="000000" w:themeColor="text1"/>
          <w:lang w:val="en-US"/>
        </w:rPr>
        <w:t xml:space="preserve">] </w:t>
      </w:r>
      <w:r w:rsidR="0036696D" w:rsidRPr="00960264">
        <w:rPr>
          <w:rFonts w:ascii="Times New Roman" w:hAnsi="Times New Roman" w:cs="Times New Roman"/>
          <w:i/>
          <w:iCs/>
          <w:color w:val="000000" w:themeColor="text1"/>
          <w:lang w:val="en-US"/>
        </w:rPr>
        <w:t>exalts a superficiality which pulls us in one direction</w:t>
      </w:r>
      <w:r w:rsidRPr="00960264">
        <w:rPr>
          <w:rFonts w:ascii="Times New Roman" w:hAnsi="Times New Roman" w:cs="Times New Roman"/>
          <w:i/>
          <w:iCs/>
          <w:color w:val="000000" w:themeColor="text1"/>
          <w:lang w:val="en-US"/>
        </w:rPr>
        <w:t>"</w:t>
      </w:r>
      <w:r w:rsidR="002D3AB3" w:rsidRPr="00960264">
        <w:rPr>
          <w:rFonts w:ascii="Times New Roman" w:hAnsi="Times New Roman" w:cs="Times New Roman"/>
          <w:color w:val="000000" w:themeColor="text1"/>
          <w:lang w:val="en-US"/>
        </w:rPr>
        <w:t xml:space="preserve"> (LS, n°113). </w:t>
      </w:r>
      <w:bookmarkEnd w:id="25"/>
      <w:r w:rsidRPr="00960264">
        <w:rPr>
          <w:rFonts w:ascii="Times New Roman" w:hAnsi="Times New Roman" w:cs="Times New Roman"/>
          <w:color w:val="000000" w:themeColor="text1"/>
          <w:lang w:val="en-US"/>
        </w:rPr>
        <w:t>To this end, consumerism is understood as a form of spiritual pathology</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36696D" w:rsidRPr="00960264">
        <w:rPr>
          <w:rFonts w:ascii="Times New Roman" w:hAnsi="Times New Roman" w:cs="Times New Roman"/>
          <w:i/>
          <w:iCs/>
          <w:color w:val="000000" w:themeColor="text1"/>
          <w:lang w:val="en-US"/>
        </w:rPr>
        <w:t xml:space="preserve">When people become </w:t>
      </w:r>
      <w:proofErr w:type="spellStart"/>
      <w:r w:rsidR="0036696D" w:rsidRPr="00960264">
        <w:rPr>
          <w:rFonts w:ascii="Times New Roman" w:hAnsi="Times New Roman" w:cs="Times New Roman"/>
          <w:i/>
          <w:iCs/>
          <w:color w:val="000000" w:themeColor="text1"/>
          <w:lang w:val="en-US"/>
        </w:rPr>
        <w:t>self-centred</w:t>
      </w:r>
      <w:proofErr w:type="spellEnd"/>
      <w:r w:rsidR="0036696D" w:rsidRPr="00960264">
        <w:rPr>
          <w:rFonts w:ascii="Times New Roman" w:hAnsi="Times New Roman" w:cs="Times New Roman"/>
          <w:i/>
          <w:iCs/>
          <w:color w:val="000000" w:themeColor="text1"/>
          <w:lang w:val="en-US"/>
        </w:rPr>
        <w:t xml:space="preserve"> and self</w:t>
      </w:r>
      <w:r w:rsidR="00582FA9">
        <w:rPr>
          <w:rFonts w:ascii="Times New Roman" w:hAnsi="Times New Roman" w:cs="Times New Roman"/>
          <w:i/>
          <w:iCs/>
          <w:color w:val="000000" w:themeColor="text1"/>
          <w:lang w:val="en-US"/>
        </w:rPr>
        <w:t>-</w:t>
      </w:r>
      <w:r w:rsidR="0036696D" w:rsidRPr="00960264">
        <w:rPr>
          <w:rFonts w:ascii="Times New Roman" w:hAnsi="Times New Roman" w:cs="Times New Roman"/>
          <w:i/>
          <w:iCs/>
          <w:color w:val="000000" w:themeColor="text1"/>
          <w:lang w:val="en-US"/>
        </w:rPr>
        <w:t>enclosed, their greed increases. The emptier a person’s heart is, the more he or she needs things to buy, own and consume</w:t>
      </w:r>
      <w:r w:rsidRPr="00960264">
        <w:rPr>
          <w:rFonts w:ascii="Times New Roman" w:hAnsi="Times New Roman" w:cs="Times New Roman"/>
          <w:i/>
          <w:iCs/>
          <w:color w:val="000000" w:themeColor="text1"/>
          <w:lang w:val="en-US"/>
        </w:rPr>
        <w:t xml:space="preserve">" </w:t>
      </w:r>
      <w:r w:rsidR="005541FC" w:rsidRPr="00960264">
        <w:rPr>
          <w:rFonts w:ascii="Times New Roman" w:hAnsi="Times New Roman" w:cs="Times New Roman"/>
          <w:color w:val="000000" w:themeColor="text1"/>
          <w:lang w:val="en-US"/>
        </w:rPr>
        <w:t xml:space="preserve">(LS, 204). </w:t>
      </w:r>
    </w:p>
    <w:p w14:paraId="234DEBA7" w14:textId="5B19FC79" w:rsidR="002D3AB3" w:rsidRPr="00960264" w:rsidRDefault="003922CB" w:rsidP="00C37C3C">
      <w:pPr>
        <w:spacing w:line="360" w:lineRule="auto"/>
        <w:jc w:val="both"/>
        <w:rPr>
          <w:rFonts w:ascii="Times New Roman" w:hAnsi="Times New Roman" w:cs="Times New Roman"/>
          <w:color w:val="000000" w:themeColor="text1"/>
          <w:lang w:val="en-US"/>
        </w:rPr>
      </w:pPr>
      <w:r w:rsidRPr="003922CB">
        <w:rPr>
          <w:rFonts w:ascii="Times New Roman" w:hAnsi="Times New Roman" w:cs="Times New Roman"/>
          <w:i/>
          <w:color w:val="000000" w:themeColor="text1"/>
          <w:lang w:val="en-US"/>
        </w:rPr>
        <w:t xml:space="preserve">Laudato Si’ </w:t>
      </w:r>
      <w:r w:rsidR="00AA5D5D" w:rsidRPr="00960264">
        <w:rPr>
          <w:rFonts w:ascii="Times New Roman" w:hAnsi="Times New Roman" w:cs="Times New Roman"/>
          <w:color w:val="000000" w:themeColor="text1"/>
          <w:lang w:val="en-US"/>
        </w:rPr>
        <w:t xml:space="preserve">s socio-economic critique also draws on the concept of social acceleration, defined as </w:t>
      </w:r>
      <w:r w:rsidR="00153021" w:rsidRPr="00960264">
        <w:rPr>
          <w:rFonts w:ascii="Times New Roman" w:hAnsi="Times New Roman" w:cs="Times New Roman"/>
          <w:color w:val="000000" w:themeColor="text1"/>
          <w:lang w:val="en-US"/>
        </w:rPr>
        <w:t xml:space="preserve">a </w:t>
      </w:r>
      <w:r w:rsidR="00AA5D5D" w:rsidRPr="00960264">
        <w:rPr>
          <w:rFonts w:ascii="Times New Roman" w:hAnsi="Times New Roman" w:cs="Times New Roman"/>
          <w:color w:val="000000" w:themeColor="text1"/>
          <w:lang w:val="en-US"/>
        </w:rPr>
        <w:t>quantitative growth per unit of time resulting from technical acceleration, acceleration of social change, and acceleration of the pace of life (Rosa, 201</w:t>
      </w:r>
      <w:r w:rsidR="008879BA" w:rsidRPr="00960264">
        <w:rPr>
          <w:rFonts w:ascii="Times New Roman" w:hAnsi="Times New Roman" w:cs="Times New Roman"/>
          <w:color w:val="000000" w:themeColor="text1"/>
          <w:lang w:val="en-US"/>
        </w:rPr>
        <w:t>3</w:t>
      </w:r>
      <w:r w:rsidR="00AA5D5D" w:rsidRPr="00960264">
        <w:rPr>
          <w:rFonts w:ascii="Times New Roman" w:hAnsi="Times New Roman" w:cs="Times New Roman"/>
          <w:color w:val="000000" w:themeColor="text1"/>
          <w:lang w:val="en-US"/>
        </w:rPr>
        <w:t>). Francis thus emphasizes that "</w:t>
      </w:r>
      <w:r w:rsidR="0036696D" w:rsidRPr="00960264">
        <w:rPr>
          <w:rFonts w:ascii="Times New Roman" w:hAnsi="Times New Roman" w:cs="Times New Roman"/>
          <w:i/>
          <w:iCs/>
          <w:color w:val="000000" w:themeColor="text1"/>
          <w:lang w:val="en-US"/>
        </w:rPr>
        <w:t>the speed with which human activity has developed contrasts with the naturally slow pace of biological evolution</w:t>
      </w:r>
      <w:r w:rsidR="00AA5D5D" w:rsidRPr="00960264">
        <w:rPr>
          <w:rFonts w:ascii="Times New Roman" w:hAnsi="Times New Roman" w:cs="Times New Roman"/>
          <w:i/>
          <w:iCs/>
          <w:color w:val="000000" w:themeColor="text1"/>
          <w:lang w:val="en-US"/>
        </w:rPr>
        <w:t xml:space="preserve">" </w:t>
      </w:r>
      <w:r w:rsidR="0036696D" w:rsidRPr="00960264">
        <w:rPr>
          <w:rFonts w:ascii="Times New Roman" w:hAnsi="Times New Roman" w:cs="Times New Roman"/>
          <w:color w:val="000000" w:themeColor="text1"/>
          <w:lang w:val="en-US"/>
        </w:rPr>
        <w:t>(LS, n°18).</w:t>
      </w:r>
      <w:r w:rsidR="0036696D" w:rsidRPr="00960264">
        <w:rPr>
          <w:rFonts w:ascii="Times New Roman" w:hAnsi="Times New Roman" w:cs="Times New Roman"/>
          <w:i/>
          <w:iCs/>
          <w:color w:val="000000" w:themeColor="text1"/>
          <w:lang w:val="en-US"/>
        </w:rPr>
        <w:t xml:space="preserve"> </w:t>
      </w:r>
      <w:r w:rsidR="0036696D" w:rsidRPr="00960264">
        <w:rPr>
          <w:rFonts w:ascii="Times New Roman" w:hAnsi="Times New Roman" w:cs="Times New Roman"/>
          <w:color w:val="000000" w:themeColor="text1"/>
          <w:lang w:val="en-US"/>
        </w:rPr>
        <w:t>As a consequence</w:t>
      </w:r>
      <w:r w:rsidR="002D3AB3" w:rsidRPr="00960264">
        <w:rPr>
          <w:rFonts w:ascii="Times New Roman" w:hAnsi="Times New Roman" w:cs="Times New Roman"/>
          <w:color w:val="000000" w:themeColor="text1"/>
          <w:lang w:val="en-US"/>
        </w:rPr>
        <w:t xml:space="preserve"> </w:t>
      </w:r>
      <w:r w:rsidR="00AA5D5D" w:rsidRPr="00960264">
        <w:rPr>
          <w:rFonts w:ascii="Times New Roman" w:hAnsi="Times New Roman" w:cs="Times New Roman"/>
          <w:i/>
          <w:iCs/>
          <w:color w:val="000000" w:themeColor="text1"/>
          <w:lang w:val="en-US"/>
        </w:rPr>
        <w:t>"</w:t>
      </w:r>
      <w:r w:rsidR="0036696D" w:rsidRPr="00960264">
        <w:rPr>
          <w:rFonts w:ascii="Times New Roman" w:hAnsi="Times New Roman" w:cs="Times New Roman"/>
          <w:i/>
          <w:iCs/>
          <w:color w:val="000000" w:themeColor="text1"/>
          <w:lang w:val="en-US"/>
        </w:rPr>
        <w:t>it becomes a source of anxiety when it causes harm to the world and to the quality of life of much of humanity</w:t>
      </w:r>
      <w:r w:rsidR="00AA5D5D"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w:t>
      </w:r>
      <w:r w:rsidR="005F6A12" w:rsidRPr="00960264">
        <w:rPr>
          <w:rFonts w:ascii="Times New Roman" w:hAnsi="Times New Roman" w:cs="Times New Roman"/>
          <w:color w:val="000000" w:themeColor="text1"/>
          <w:lang w:val="en-US"/>
        </w:rPr>
        <w:t xml:space="preserve">LS, </w:t>
      </w:r>
      <w:r w:rsidR="002D3AB3" w:rsidRPr="00960264">
        <w:rPr>
          <w:rFonts w:ascii="Times New Roman" w:hAnsi="Times New Roman" w:cs="Times New Roman"/>
          <w:color w:val="000000" w:themeColor="text1"/>
          <w:lang w:val="en-US"/>
        </w:rPr>
        <w:t xml:space="preserve">n°18). </w:t>
      </w:r>
      <w:r w:rsidR="00AA5D5D" w:rsidRPr="00960264">
        <w:rPr>
          <w:rFonts w:ascii="Times New Roman" w:hAnsi="Times New Roman" w:cs="Times New Roman"/>
          <w:color w:val="000000" w:themeColor="text1"/>
          <w:lang w:val="en-US"/>
        </w:rPr>
        <w:t>This social acceleration feeds</w:t>
      </w:r>
      <w:r w:rsidR="0036696D" w:rsidRPr="00960264">
        <w:rPr>
          <w:rFonts w:ascii="Times New Roman" w:hAnsi="Times New Roman" w:cs="Times New Roman"/>
          <w:color w:val="000000" w:themeColor="text1"/>
          <w:lang w:val="en-US"/>
        </w:rPr>
        <w:t xml:space="preserve"> </w:t>
      </w:r>
      <w:r w:rsidR="00AA5D5D" w:rsidRPr="00960264">
        <w:rPr>
          <w:rFonts w:ascii="Times New Roman" w:hAnsi="Times New Roman" w:cs="Times New Roman"/>
          <w:i/>
          <w:iCs/>
          <w:color w:val="000000" w:themeColor="text1"/>
          <w:lang w:val="en-US"/>
        </w:rPr>
        <w:t>"</w:t>
      </w:r>
      <w:r w:rsidR="0036696D" w:rsidRPr="00960264">
        <w:rPr>
          <w:rFonts w:ascii="Times New Roman" w:hAnsi="Times New Roman" w:cs="Times New Roman"/>
          <w:i/>
          <w:iCs/>
          <w:color w:val="000000" w:themeColor="text1"/>
          <w:lang w:val="en-US"/>
        </w:rPr>
        <w:t>a throwaway culture which affects the excluded just as it quickly reduces things to rubbish</w:t>
      </w:r>
      <w:r w:rsidR="00AA5D5D"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w:t>
      </w:r>
      <w:r w:rsidR="005F6A12" w:rsidRPr="00960264">
        <w:rPr>
          <w:rFonts w:ascii="Times New Roman" w:hAnsi="Times New Roman" w:cs="Times New Roman"/>
          <w:color w:val="000000" w:themeColor="text1"/>
          <w:lang w:val="en-US"/>
        </w:rPr>
        <w:t xml:space="preserve">LS, </w:t>
      </w:r>
      <w:r w:rsidR="002D3AB3" w:rsidRPr="00960264">
        <w:rPr>
          <w:rFonts w:ascii="Times New Roman" w:hAnsi="Times New Roman" w:cs="Times New Roman"/>
          <w:color w:val="000000" w:themeColor="text1"/>
          <w:lang w:val="en-US"/>
        </w:rPr>
        <w:t>n°22).</w:t>
      </w:r>
    </w:p>
    <w:p w14:paraId="29EC1A1E" w14:textId="58C6D196" w:rsidR="002D3AB3" w:rsidRPr="00960264" w:rsidRDefault="00AA5D5D"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Socio-economic critique opens up two perspectives. The first lies in the voluntary modification of lifestyles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637AF6" w:rsidRPr="00960264">
        <w:rPr>
          <w:rFonts w:ascii="Times New Roman" w:hAnsi="Times New Roman" w:cs="Times New Roman"/>
          <w:i/>
          <w:iCs/>
          <w:color w:val="000000" w:themeColor="text1"/>
          <w:lang w:val="en-US"/>
        </w:rPr>
        <w:t>a change in lifestyle could bring healthy pressure to bear on those who wield political, economic and social power</w:t>
      </w:r>
      <w:r w:rsidRPr="00960264">
        <w:rPr>
          <w:rFonts w:ascii="Times New Roman" w:hAnsi="Times New Roman" w:cs="Times New Roman"/>
          <w:i/>
          <w:iCs/>
          <w:color w:val="000000" w:themeColor="text1"/>
          <w:lang w:val="en-US"/>
        </w:rPr>
        <w:t xml:space="preserve">" </w:t>
      </w:r>
      <w:r w:rsidR="00637AF6" w:rsidRPr="00960264">
        <w:rPr>
          <w:rFonts w:ascii="Times New Roman" w:hAnsi="Times New Roman" w:cs="Times New Roman"/>
          <w:color w:val="000000" w:themeColor="text1"/>
          <w:lang w:val="en-US"/>
        </w:rPr>
        <w:t xml:space="preserve">(LS, n°206). </w:t>
      </w:r>
      <w:r w:rsidRPr="00960264">
        <w:rPr>
          <w:rFonts w:ascii="Times New Roman" w:hAnsi="Times New Roman" w:cs="Times New Roman"/>
          <w:color w:val="000000" w:themeColor="text1"/>
          <w:lang w:val="en-US"/>
        </w:rPr>
        <w:t xml:space="preserve">Francis </w:t>
      </w:r>
      <w:r w:rsidR="00153021" w:rsidRPr="00960264">
        <w:rPr>
          <w:rFonts w:ascii="Times New Roman" w:hAnsi="Times New Roman" w:cs="Times New Roman"/>
          <w:color w:val="000000" w:themeColor="text1"/>
          <w:lang w:val="en-US"/>
        </w:rPr>
        <w:t>underlines</w:t>
      </w:r>
      <w:r w:rsidRPr="00960264">
        <w:rPr>
          <w:rFonts w:ascii="Times New Roman" w:hAnsi="Times New Roman" w:cs="Times New Roman"/>
          <w:color w:val="000000" w:themeColor="text1"/>
          <w:lang w:val="en-US"/>
        </w:rPr>
        <w:t xml:space="preserve"> the consumer movements calling for boycotts of certain products, considering </w:t>
      </w:r>
      <w:r w:rsidR="00B93D1D">
        <w:rPr>
          <w:rFonts w:ascii="Times New Roman" w:hAnsi="Times New Roman" w:cs="Times New Roman"/>
          <w:color w:val="000000" w:themeColor="text1"/>
          <w:lang w:val="en-US"/>
        </w:rPr>
        <w:t xml:space="preserve">this </w:t>
      </w:r>
      <w:r w:rsidRPr="00960264">
        <w:rPr>
          <w:rFonts w:ascii="Times New Roman" w:hAnsi="Times New Roman" w:cs="Times New Roman"/>
          <w:color w:val="000000" w:themeColor="text1"/>
          <w:lang w:val="en-US"/>
        </w:rPr>
        <w:t xml:space="preserve">as </w:t>
      </w:r>
      <w:r w:rsidR="00637AF6" w:rsidRPr="00960264">
        <w:rPr>
          <w:rFonts w:ascii="Times New Roman" w:hAnsi="Times New Roman" w:cs="Times New Roman"/>
          <w:color w:val="000000" w:themeColor="text1"/>
          <w:lang w:val="en-US"/>
        </w:rPr>
        <w:t xml:space="preserve">a way to change the way businesses operate. Social pressure is </w:t>
      </w:r>
      <w:r w:rsidR="00153021" w:rsidRPr="00960264">
        <w:rPr>
          <w:rFonts w:ascii="Times New Roman" w:hAnsi="Times New Roman" w:cs="Times New Roman"/>
          <w:color w:val="000000" w:themeColor="text1"/>
          <w:lang w:val="en-US"/>
        </w:rPr>
        <w:t xml:space="preserve">thus </w:t>
      </w:r>
      <w:r w:rsidR="00637AF6" w:rsidRPr="00960264">
        <w:rPr>
          <w:rFonts w:ascii="Times New Roman" w:hAnsi="Times New Roman" w:cs="Times New Roman"/>
          <w:color w:val="000000" w:themeColor="text1"/>
          <w:lang w:val="en-US"/>
        </w:rPr>
        <w:t>encouraged, following the tradition of the CST according to</w:t>
      </w:r>
      <w:r w:rsidRPr="00960264">
        <w:rPr>
          <w:rFonts w:ascii="Times New Roman" w:hAnsi="Times New Roman" w:cs="Times New Roman"/>
          <w:color w:val="000000" w:themeColor="text1"/>
          <w:lang w:val="en-US"/>
        </w:rPr>
        <w:t xml:space="preserve"> which</w:t>
      </w:r>
      <w:r w:rsidR="00637AF6" w:rsidRPr="00960264">
        <w:rPr>
          <w:rFonts w:ascii="Times New Roman" w:hAnsi="Times New Roman" w:cs="Times New Roman"/>
          <w:color w:val="000000" w:themeColor="text1"/>
          <w:lang w:val="en-US"/>
        </w:rPr>
        <w:t xml:space="preserve"> </w:t>
      </w:r>
      <w:r w:rsidRPr="00960264">
        <w:rPr>
          <w:rFonts w:ascii="Times New Roman" w:hAnsi="Times New Roman" w:cs="Times New Roman"/>
          <w:i/>
          <w:iCs/>
          <w:color w:val="000000" w:themeColor="text1"/>
          <w:lang w:val="en-US"/>
        </w:rPr>
        <w:t>"</w:t>
      </w:r>
      <w:r w:rsidR="00637AF6" w:rsidRPr="00960264">
        <w:rPr>
          <w:rFonts w:ascii="Times New Roman" w:hAnsi="Times New Roman" w:cs="Times New Roman"/>
          <w:i/>
          <w:iCs/>
          <w:color w:val="000000" w:themeColor="text1"/>
          <w:lang w:val="en-US"/>
        </w:rPr>
        <w:t>purchasing is always a moral – and not simply economic – act</w:t>
      </w:r>
      <w:r w:rsidRPr="00960264">
        <w:rPr>
          <w:rFonts w:ascii="Times New Roman" w:hAnsi="Times New Roman" w:cs="Times New Roman"/>
          <w:i/>
          <w:iCs/>
          <w:color w:val="000000" w:themeColor="text1"/>
          <w:lang w:val="en-US"/>
        </w:rPr>
        <w:t xml:space="preserve">" </w:t>
      </w:r>
      <w:r w:rsidR="00637AF6" w:rsidRPr="00960264">
        <w:rPr>
          <w:rFonts w:ascii="Times New Roman" w:hAnsi="Times New Roman" w:cs="Times New Roman"/>
          <w:color w:val="000000" w:themeColor="text1"/>
          <w:lang w:val="en-US"/>
        </w:rPr>
        <w:t>(</w:t>
      </w:r>
      <w:r w:rsidR="00637AF6" w:rsidRPr="003138A5">
        <w:rPr>
          <w:rFonts w:ascii="Times New Roman" w:hAnsi="Times New Roman" w:cs="Times New Roman"/>
          <w:i/>
          <w:iCs/>
          <w:color w:val="000000" w:themeColor="text1"/>
          <w:lang w:val="en-US"/>
        </w:rPr>
        <w:t>Caritas in Veritate</w:t>
      </w:r>
      <w:r w:rsidR="00637AF6" w:rsidRPr="00960264">
        <w:rPr>
          <w:rFonts w:ascii="Times New Roman" w:hAnsi="Times New Roman" w:cs="Times New Roman"/>
          <w:color w:val="000000" w:themeColor="text1"/>
          <w:lang w:val="en-US"/>
        </w:rPr>
        <w:t xml:space="preserve">, n°66). </w:t>
      </w:r>
      <w:bookmarkStart w:id="26" w:name="_Hlk162958388"/>
      <w:r w:rsidRPr="00960264">
        <w:rPr>
          <w:rFonts w:ascii="Times New Roman" w:hAnsi="Times New Roman" w:cs="Times New Roman"/>
          <w:color w:val="000000" w:themeColor="text1"/>
          <w:lang w:val="en-US"/>
        </w:rPr>
        <w:t xml:space="preserve">In this regard, </w:t>
      </w:r>
      <w:r w:rsidR="00153021" w:rsidRPr="00960264">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t>Magisterium</w:t>
      </w:r>
      <w:r w:rsidR="00132BD2" w:rsidRPr="00960264">
        <w:rPr>
          <w:rFonts w:ascii="Times New Roman" w:hAnsi="Times New Roman" w:cs="Times New Roman"/>
          <w:color w:val="000000" w:themeColor="text1"/>
          <w:lang w:val="en-US"/>
        </w:rPr>
        <w:t>'s</w:t>
      </w:r>
      <w:r w:rsidRPr="00960264">
        <w:rPr>
          <w:rFonts w:ascii="Times New Roman" w:hAnsi="Times New Roman" w:cs="Times New Roman"/>
          <w:color w:val="000000" w:themeColor="text1"/>
          <w:lang w:val="en-US"/>
        </w:rPr>
        <w:t xml:space="preserve"> discourse welcomes initiatives aimed at breaking free from the dominance of the technocratic paradigm, such as "</w:t>
      </w:r>
      <w:r w:rsidR="00637AF6" w:rsidRPr="00960264">
        <w:rPr>
          <w:rFonts w:ascii="Times New Roman" w:hAnsi="Times New Roman" w:cs="Times New Roman"/>
          <w:i/>
          <w:iCs/>
          <w:color w:val="000000" w:themeColor="text1"/>
          <w:lang w:val="en-US"/>
        </w:rPr>
        <w:t>cooperatives of small producers adopt less polluting means of production, and opt for a non-consumerist model of life, recreation and community</w:t>
      </w:r>
      <w:r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 xml:space="preserve">(LS, n°112). </w:t>
      </w:r>
      <w:r w:rsidR="004165B0" w:rsidRPr="00960264">
        <w:rPr>
          <w:rFonts w:ascii="Times New Roman" w:hAnsi="Times New Roman" w:cs="Times New Roman"/>
          <w:color w:val="000000" w:themeColor="text1"/>
          <w:lang w:val="en-US"/>
        </w:rPr>
        <w:t xml:space="preserve">The second perspective lies in redefining progress, with a view to distinguishing between technical progress and human progress. This </w:t>
      </w:r>
      <w:r w:rsidR="004165B0" w:rsidRPr="00960264">
        <w:rPr>
          <w:rFonts w:ascii="Times New Roman" w:hAnsi="Times New Roman" w:cs="Times New Roman"/>
          <w:color w:val="000000" w:themeColor="text1"/>
          <w:lang w:val="en-US"/>
        </w:rPr>
        <w:lastRenderedPageBreak/>
        <w:t>involves "</w:t>
      </w:r>
      <w:proofErr w:type="spellStart"/>
      <w:r w:rsidR="00637AF6" w:rsidRPr="00960264">
        <w:rPr>
          <w:rFonts w:ascii="Times New Roman" w:hAnsi="Times New Roman" w:cs="Times New Roman"/>
          <w:i/>
          <w:iCs/>
          <w:color w:val="000000" w:themeColor="text1"/>
          <w:lang w:val="en-US"/>
        </w:rPr>
        <w:t>leav</w:t>
      </w:r>
      <w:proofErr w:type="spellEnd"/>
      <w:r w:rsidR="00B93D1D">
        <w:rPr>
          <w:rFonts w:ascii="Times New Roman" w:hAnsi="Times New Roman" w:cs="Times New Roman"/>
          <w:i/>
          <w:iCs/>
          <w:color w:val="000000" w:themeColor="text1"/>
          <w:lang w:val="en-US"/>
        </w:rPr>
        <w:t>[</w:t>
      </w:r>
      <w:proofErr w:type="spellStart"/>
      <w:r w:rsidR="00B93D1D">
        <w:rPr>
          <w:rFonts w:ascii="Times New Roman" w:hAnsi="Times New Roman" w:cs="Times New Roman"/>
          <w:i/>
          <w:iCs/>
          <w:color w:val="000000" w:themeColor="text1"/>
          <w:lang w:val="en-US"/>
        </w:rPr>
        <w:t>ing</w:t>
      </w:r>
      <w:proofErr w:type="spellEnd"/>
      <w:r w:rsidR="00B93D1D">
        <w:rPr>
          <w:rFonts w:ascii="Times New Roman" w:hAnsi="Times New Roman" w:cs="Times New Roman"/>
          <w:i/>
          <w:iCs/>
          <w:color w:val="000000" w:themeColor="text1"/>
          <w:lang w:val="en-US"/>
        </w:rPr>
        <w:t>]</w:t>
      </w:r>
      <w:r w:rsidR="00637AF6" w:rsidRPr="00960264">
        <w:rPr>
          <w:rFonts w:ascii="Times New Roman" w:hAnsi="Times New Roman" w:cs="Times New Roman"/>
          <w:i/>
          <w:iCs/>
          <w:color w:val="000000" w:themeColor="text1"/>
          <w:lang w:val="en-US"/>
        </w:rPr>
        <w:t xml:space="preserve"> behind the modern myth of unlimited material progress</w:t>
      </w:r>
      <w:r w:rsidR="004165B0" w:rsidRPr="00960264">
        <w:rPr>
          <w:rFonts w:ascii="Times New Roman" w:hAnsi="Times New Roman" w:cs="Times New Roman"/>
          <w:i/>
          <w:iCs/>
          <w:color w:val="000000" w:themeColor="text1"/>
          <w:lang w:val="en-US"/>
        </w:rPr>
        <w:t>"</w:t>
      </w:r>
      <w:r w:rsidR="002D3AB3" w:rsidRPr="00960264">
        <w:rPr>
          <w:rFonts w:ascii="Times New Roman" w:hAnsi="Times New Roman" w:cs="Times New Roman"/>
          <w:i/>
          <w:iCs/>
          <w:color w:val="000000" w:themeColor="text1"/>
          <w:lang w:val="en-US"/>
        </w:rPr>
        <w:t xml:space="preserve"> </w:t>
      </w:r>
      <w:r w:rsidR="004165B0" w:rsidRPr="00960264">
        <w:rPr>
          <w:rFonts w:ascii="Times New Roman" w:hAnsi="Times New Roman" w:cs="Times New Roman"/>
          <w:color w:val="000000" w:themeColor="text1"/>
          <w:lang w:val="en-US"/>
        </w:rPr>
        <w:t>and</w:t>
      </w:r>
      <w:r w:rsidR="002D3AB3" w:rsidRPr="00960264">
        <w:rPr>
          <w:rFonts w:ascii="Times New Roman" w:hAnsi="Times New Roman" w:cs="Times New Roman"/>
          <w:color w:val="000000" w:themeColor="text1"/>
          <w:lang w:val="en-US"/>
        </w:rPr>
        <w:t xml:space="preserve"> </w:t>
      </w:r>
      <w:r w:rsidR="004165B0" w:rsidRPr="00960264">
        <w:rPr>
          <w:rFonts w:ascii="Times New Roman" w:hAnsi="Times New Roman" w:cs="Times New Roman"/>
          <w:i/>
          <w:iCs/>
          <w:color w:val="000000" w:themeColor="text1"/>
          <w:lang w:val="en-US"/>
        </w:rPr>
        <w:t>"</w:t>
      </w:r>
      <w:r w:rsidR="00031A87" w:rsidRPr="00960264">
        <w:rPr>
          <w:rFonts w:ascii="Times New Roman" w:hAnsi="Times New Roman" w:cs="Times New Roman"/>
          <w:i/>
          <w:iCs/>
          <w:color w:val="000000" w:themeColor="text1"/>
          <w:lang w:val="en-US"/>
        </w:rPr>
        <w:t>devis</w:t>
      </w:r>
      <w:r w:rsidR="00B93D1D">
        <w:rPr>
          <w:rFonts w:ascii="Times New Roman" w:hAnsi="Times New Roman" w:cs="Times New Roman"/>
          <w:i/>
          <w:iCs/>
          <w:color w:val="000000" w:themeColor="text1"/>
          <w:lang w:val="en-US"/>
        </w:rPr>
        <w:t>[</w:t>
      </w:r>
      <w:proofErr w:type="spellStart"/>
      <w:r w:rsidR="00B93D1D">
        <w:rPr>
          <w:rFonts w:ascii="Times New Roman" w:hAnsi="Times New Roman" w:cs="Times New Roman"/>
          <w:i/>
          <w:iCs/>
          <w:color w:val="000000" w:themeColor="text1"/>
          <w:lang w:val="en-US"/>
        </w:rPr>
        <w:t>ing</w:t>
      </w:r>
      <w:proofErr w:type="spellEnd"/>
      <w:r w:rsidR="00B93D1D">
        <w:rPr>
          <w:rFonts w:ascii="Times New Roman" w:hAnsi="Times New Roman" w:cs="Times New Roman"/>
          <w:i/>
          <w:iCs/>
          <w:color w:val="000000" w:themeColor="text1"/>
          <w:lang w:val="en-US"/>
        </w:rPr>
        <w:t>]</w:t>
      </w:r>
      <w:r w:rsidR="00031A87" w:rsidRPr="00960264">
        <w:rPr>
          <w:rFonts w:ascii="Times New Roman" w:hAnsi="Times New Roman" w:cs="Times New Roman"/>
          <w:i/>
          <w:iCs/>
          <w:color w:val="000000" w:themeColor="text1"/>
          <w:lang w:val="en-US"/>
        </w:rPr>
        <w:t xml:space="preserve"> intelligent ways of directing, developing and limiting our power</w:t>
      </w:r>
      <w:r w:rsidR="004165B0"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w:t>
      </w:r>
      <w:r w:rsidR="00345AF7" w:rsidRPr="00960264">
        <w:rPr>
          <w:rFonts w:ascii="Times New Roman" w:hAnsi="Times New Roman" w:cs="Times New Roman"/>
          <w:color w:val="000000" w:themeColor="text1"/>
          <w:lang w:val="en-US"/>
        </w:rPr>
        <w:t xml:space="preserve">LS, </w:t>
      </w:r>
      <w:r w:rsidR="002D3AB3" w:rsidRPr="00960264">
        <w:rPr>
          <w:rFonts w:ascii="Times New Roman" w:hAnsi="Times New Roman" w:cs="Times New Roman"/>
          <w:color w:val="000000" w:themeColor="text1"/>
          <w:lang w:val="en-US"/>
        </w:rPr>
        <w:t xml:space="preserve">n°78). </w:t>
      </w:r>
      <w:bookmarkEnd w:id="26"/>
    </w:p>
    <w:p w14:paraId="1980BE66" w14:textId="28355987" w:rsidR="002D3AB3" w:rsidRPr="00960264" w:rsidRDefault="007523EB" w:rsidP="00C37C3C">
      <w:pPr>
        <w:pStyle w:val="Titre3"/>
        <w:spacing w:line="360" w:lineRule="auto"/>
        <w:rPr>
          <w:color w:val="000000" w:themeColor="text1"/>
          <w:sz w:val="22"/>
          <w:szCs w:val="22"/>
          <w:lang w:val="en-US"/>
        </w:rPr>
      </w:pPr>
      <w:r w:rsidRPr="00960264">
        <w:rPr>
          <w:color w:val="000000" w:themeColor="text1"/>
          <w:sz w:val="22"/>
          <w:szCs w:val="22"/>
          <w:lang w:val="en-US"/>
        </w:rPr>
        <w:t xml:space="preserve">Exploitation </w:t>
      </w:r>
      <w:r w:rsidR="004165B0" w:rsidRPr="00960264">
        <w:rPr>
          <w:color w:val="000000" w:themeColor="text1"/>
          <w:sz w:val="22"/>
          <w:szCs w:val="22"/>
          <w:lang w:val="en-US"/>
        </w:rPr>
        <w:t>and domination</w:t>
      </w:r>
      <w:r w:rsidR="00F8436B">
        <w:rPr>
          <w:color w:val="000000" w:themeColor="text1"/>
          <w:sz w:val="22"/>
          <w:szCs w:val="22"/>
          <w:lang w:val="en-US"/>
        </w:rPr>
        <w:t>:</w:t>
      </w:r>
      <w:r w:rsidRPr="00960264">
        <w:rPr>
          <w:color w:val="000000" w:themeColor="text1"/>
          <w:sz w:val="22"/>
          <w:szCs w:val="22"/>
          <w:lang w:val="en-US"/>
        </w:rPr>
        <w:t xml:space="preserve"> </w:t>
      </w:r>
      <w:r w:rsidR="004165B0" w:rsidRPr="00960264">
        <w:rPr>
          <w:color w:val="000000" w:themeColor="text1"/>
          <w:sz w:val="22"/>
          <w:szCs w:val="22"/>
          <w:lang w:val="en-US"/>
        </w:rPr>
        <w:t>the f</w:t>
      </w:r>
      <w:r w:rsidR="00153021" w:rsidRPr="00960264">
        <w:rPr>
          <w:color w:val="000000" w:themeColor="text1"/>
          <w:sz w:val="22"/>
          <w:szCs w:val="22"/>
          <w:lang w:val="en-US"/>
        </w:rPr>
        <w:t>o</w:t>
      </w:r>
      <w:r w:rsidR="004165B0" w:rsidRPr="00960264">
        <w:rPr>
          <w:color w:val="000000" w:themeColor="text1"/>
          <w:sz w:val="22"/>
          <w:szCs w:val="22"/>
          <w:lang w:val="en-US"/>
        </w:rPr>
        <w:t>undations of the South-North critique</w:t>
      </w:r>
    </w:p>
    <w:p w14:paraId="71BDB991" w14:textId="2A1FBDAE" w:rsidR="00E11FCB" w:rsidRPr="00960264" w:rsidRDefault="004165B0" w:rsidP="00C37C3C">
      <w:pPr>
        <w:spacing w:line="360" w:lineRule="auto"/>
        <w:jc w:val="both"/>
        <w:rPr>
          <w:rFonts w:ascii="Times New Roman" w:hAnsi="Times New Roman" w:cs="Times New Roman"/>
          <w:color w:val="000000" w:themeColor="text1"/>
          <w:lang w:val="en-US"/>
        </w:rPr>
      </w:pPr>
      <w:bookmarkStart w:id="27" w:name="_Hlk162958807"/>
      <w:r w:rsidRPr="00960264">
        <w:rPr>
          <w:rFonts w:ascii="Times New Roman" w:hAnsi="Times New Roman" w:cs="Times New Roman"/>
          <w:color w:val="000000" w:themeColor="text1"/>
          <w:lang w:val="en-US"/>
        </w:rPr>
        <w:t>The Magisterium's discourse echoes South-North critique by denouncing a system based on exploitation and domination, which is a source of inequality. To this end, Francis denounces "</w:t>
      </w:r>
      <w:r w:rsidR="00252671" w:rsidRPr="00960264">
        <w:rPr>
          <w:rFonts w:ascii="Times New Roman" w:hAnsi="Times New Roman" w:cs="Times New Roman"/>
          <w:color w:val="000000" w:themeColor="text1"/>
          <w:lang w:val="en-US"/>
        </w:rPr>
        <w:t>the imperial mode of living</w:t>
      </w:r>
      <w:r w:rsidRPr="00960264">
        <w:rPr>
          <w:rFonts w:ascii="Times New Roman" w:hAnsi="Times New Roman" w:cs="Times New Roman"/>
          <w:color w:val="000000" w:themeColor="text1"/>
          <w:lang w:val="en-US"/>
        </w:rPr>
        <w:t>"</w:t>
      </w:r>
      <w:r w:rsidR="00252671" w:rsidRPr="00960264">
        <w:rPr>
          <w:rFonts w:ascii="Times New Roman" w:hAnsi="Times New Roman" w:cs="Times New Roman"/>
          <w:color w:val="000000" w:themeColor="text1"/>
          <w:lang w:val="en-US"/>
        </w:rPr>
        <w:t xml:space="preserve"> (Brand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r w:rsidR="00252671" w:rsidRPr="00960264">
        <w:rPr>
          <w:rFonts w:ascii="Times New Roman" w:hAnsi="Times New Roman" w:cs="Times New Roman"/>
          <w:color w:val="000000" w:themeColor="text1"/>
          <w:lang w:val="en-US"/>
        </w:rPr>
        <w:t xml:space="preserve">Wissen, 2021) in the global North and </w:t>
      </w:r>
      <w:r w:rsidR="00DD5095" w:rsidRPr="00960264">
        <w:rPr>
          <w:rFonts w:ascii="Times New Roman" w:hAnsi="Times New Roman" w:cs="Times New Roman"/>
          <w:color w:val="000000" w:themeColor="text1"/>
          <w:lang w:val="en-US"/>
        </w:rPr>
        <w:t>highlights</w:t>
      </w:r>
      <w:r w:rsidR="002D3AB3"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the unfulfilled promises of economic growth in terms of poverty reduction</w:t>
      </w:r>
      <w:bookmarkEnd w:id="27"/>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DD5095" w:rsidRPr="00960264">
        <w:rPr>
          <w:rFonts w:ascii="Times New Roman" w:hAnsi="Times New Roman" w:cs="Times New Roman"/>
          <w:i/>
          <w:iCs/>
          <w:color w:val="000000" w:themeColor="text1"/>
          <w:lang w:val="en-US"/>
        </w:rPr>
        <w:t xml:space="preserve">it is not possible to sustain the present level of consumption in developed countries and wealthier sectors of society, where the habit of wasting and </w:t>
      </w:r>
      <w:r w:rsidR="00DD5095" w:rsidRPr="00475A69">
        <w:rPr>
          <w:rFonts w:ascii="Times New Roman" w:hAnsi="Times New Roman" w:cs="Times New Roman"/>
          <w:i/>
          <w:iCs/>
          <w:color w:val="000000" w:themeColor="text1"/>
          <w:lang w:val="en-US"/>
        </w:rPr>
        <w:t>discarding has reached unprecedented levels. The exploitation of the planet has already exceeded acceptable limits and we still have not solved the problem of poverty</w:t>
      </w:r>
      <w:r w:rsidRPr="00475A69">
        <w:rPr>
          <w:rFonts w:ascii="Times New Roman" w:hAnsi="Times New Roman" w:cs="Times New Roman"/>
          <w:i/>
          <w:iCs/>
          <w:color w:val="000000" w:themeColor="text1"/>
          <w:lang w:val="en-US"/>
        </w:rPr>
        <w:t xml:space="preserve">" </w:t>
      </w:r>
      <w:r w:rsidR="002D3AB3" w:rsidRPr="00475A69">
        <w:rPr>
          <w:rFonts w:ascii="Times New Roman" w:hAnsi="Times New Roman" w:cs="Times New Roman"/>
          <w:color w:val="000000" w:themeColor="text1"/>
          <w:lang w:val="en-US"/>
        </w:rPr>
        <w:t xml:space="preserve">(LS, n°27). </w:t>
      </w:r>
      <w:r w:rsidR="003871FD" w:rsidRPr="00475A69">
        <w:rPr>
          <w:rFonts w:ascii="Times New Roman" w:hAnsi="Times New Roman" w:cs="Times New Roman"/>
          <w:color w:val="000000" w:themeColor="text1"/>
          <w:lang w:val="en-US"/>
        </w:rPr>
        <w:t xml:space="preserve">The idea of </w:t>
      </w:r>
      <w:r w:rsidR="003871FD" w:rsidRPr="00475A69">
        <w:rPr>
          <w:rFonts w:ascii="Times New Roman" w:hAnsi="Times New Roman" w:cs="Times New Roman"/>
          <w:i/>
          <w:iCs/>
          <w:color w:val="000000" w:themeColor="text1"/>
          <w:lang w:val="en-US"/>
        </w:rPr>
        <w:t>"differentiated responsibilities"</w:t>
      </w:r>
      <w:r w:rsidR="003871FD" w:rsidRPr="00475A69">
        <w:rPr>
          <w:rFonts w:ascii="Times New Roman" w:hAnsi="Times New Roman" w:cs="Times New Roman"/>
          <w:color w:val="000000" w:themeColor="text1"/>
          <w:lang w:val="en-US"/>
        </w:rPr>
        <w:t xml:space="preserve"> (LS, n°170) is highlighted and </w:t>
      </w:r>
      <w:r w:rsidR="00DD5095" w:rsidRPr="00475A69">
        <w:rPr>
          <w:rFonts w:ascii="Times New Roman" w:hAnsi="Times New Roman" w:cs="Times New Roman"/>
          <w:color w:val="000000" w:themeColor="text1"/>
          <w:lang w:val="en-US"/>
        </w:rPr>
        <w:t>Fran</w:t>
      </w:r>
      <w:r w:rsidRPr="00475A69">
        <w:rPr>
          <w:rFonts w:ascii="Times New Roman" w:hAnsi="Times New Roman" w:cs="Times New Roman"/>
          <w:color w:val="000000" w:themeColor="text1"/>
          <w:lang w:val="en-US"/>
        </w:rPr>
        <w:t>ci</w:t>
      </w:r>
      <w:r w:rsidR="00DD5095" w:rsidRPr="00475A69">
        <w:rPr>
          <w:rFonts w:ascii="Times New Roman" w:hAnsi="Times New Roman" w:cs="Times New Roman"/>
          <w:color w:val="000000" w:themeColor="text1"/>
          <w:lang w:val="en-US"/>
        </w:rPr>
        <w:t xml:space="preserve">s introduces the idea of </w:t>
      </w:r>
      <w:r w:rsidRPr="00475A69">
        <w:rPr>
          <w:rFonts w:ascii="Times New Roman" w:hAnsi="Times New Roman" w:cs="Times New Roman"/>
          <w:color w:val="000000" w:themeColor="text1"/>
          <w:lang w:val="en-US"/>
        </w:rPr>
        <w:t>"</w:t>
      </w:r>
      <w:r w:rsidR="00DD5095" w:rsidRPr="00475A69">
        <w:rPr>
          <w:rFonts w:ascii="Times New Roman" w:hAnsi="Times New Roman" w:cs="Times New Roman"/>
          <w:color w:val="000000" w:themeColor="text1"/>
          <w:lang w:val="en-US"/>
        </w:rPr>
        <w:t>ecological debt</w:t>
      </w:r>
      <w:r w:rsidRPr="00475A69">
        <w:rPr>
          <w:rFonts w:ascii="Times New Roman" w:hAnsi="Times New Roman" w:cs="Times New Roman"/>
          <w:color w:val="000000" w:themeColor="text1"/>
          <w:lang w:val="en-US"/>
        </w:rPr>
        <w:t>"</w:t>
      </w:r>
      <w:r w:rsidR="00DD5095" w:rsidRPr="00475A69">
        <w:rPr>
          <w:rFonts w:ascii="Times New Roman" w:hAnsi="Times New Roman" w:cs="Times New Roman"/>
          <w:color w:val="000000" w:themeColor="text1"/>
          <w:lang w:val="en-US"/>
        </w:rPr>
        <w:t xml:space="preserve"> </w:t>
      </w:r>
      <w:r w:rsidR="00153021" w:rsidRPr="00475A69">
        <w:rPr>
          <w:rFonts w:ascii="Times New Roman" w:hAnsi="Times New Roman" w:cs="Times New Roman"/>
          <w:color w:val="000000" w:themeColor="text1"/>
          <w:lang w:val="en-US"/>
        </w:rPr>
        <w:t xml:space="preserve">linked </w:t>
      </w:r>
      <w:r w:rsidR="00DD5095" w:rsidRPr="00475A69">
        <w:rPr>
          <w:rFonts w:ascii="Times New Roman" w:hAnsi="Times New Roman" w:cs="Times New Roman"/>
          <w:color w:val="000000" w:themeColor="text1"/>
          <w:lang w:val="en-US"/>
        </w:rPr>
        <w:t xml:space="preserve">to </w:t>
      </w:r>
      <w:r w:rsidRPr="00475A69">
        <w:rPr>
          <w:rFonts w:ascii="Times New Roman" w:hAnsi="Times New Roman" w:cs="Times New Roman"/>
          <w:i/>
          <w:iCs/>
          <w:color w:val="000000" w:themeColor="text1"/>
          <w:lang w:val="en-US"/>
        </w:rPr>
        <w:t>"</w:t>
      </w:r>
      <w:r w:rsidR="00DD5095" w:rsidRPr="00475A69">
        <w:rPr>
          <w:rFonts w:ascii="Times New Roman" w:hAnsi="Times New Roman" w:cs="Times New Roman"/>
          <w:i/>
          <w:iCs/>
          <w:color w:val="000000" w:themeColor="text1"/>
          <w:lang w:val="en-US"/>
        </w:rPr>
        <w:t>commercial imbalances with effects on the environment, and the disproportionate use</w:t>
      </w:r>
      <w:r w:rsidR="00DD5095" w:rsidRPr="00960264">
        <w:rPr>
          <w:rFonts w:ascii="Times New Roman" w:hAnsi="Times New Roman" w:cs="Times New Roman"/>
          <w:i/>
          <w:iCs/>
          <w:color w:val="000000" w:themeColor="text1"/>
          <w:lang w:val="en-US"/>
        </w:rPr>
        <w:t xml:space="preserve"> of natural resources by certain countries over long periods of time</w:t>
      </w:r>
      <w:r w:rsidRPr="00960264">
        <w:rPr>
          <w:rFonts w:ascii="Times New Roman" w:hAnsi="Times New Roman" w:cs="Times New Roman"/>
          <w:i/>
          <w:iCs/>
          <w:color w:val="000000" w:themeColor="text1"/>
          <w:lang w:val="en-US"/>
        </w:rPr>
        <w:t>"</w:t>
      </w:r>
      <w:r w:rsidR="00DD5095" w:rsidRPr="00960264">
        <w:rPr>
          <w:rFonts w:ascii="Times New Roman" w:hAnsi="Times New Roman" w:cs="Times New Roman"/>
          <w:color w:val="000000" w:themeColor="text1"/>
          <w:lang w:val="en-US"/>
        </w:rPr>
        <w:t xml:space="preserve"> (LS, n°51). This ecological debt is rooted in a perverse domination system</w:t>
      </w:r>
      <w:r w:rsidR="00F8436B">
        <w:rPr>
          <w:rFonts w:ascii="Times New Roman" w:hAnsi="Times New Roman" w:cs="Times New Roman"/>
          <w:i/>
          <w:iCs/>
          <w:color w:val="000000" w:themeColor="text1"/>
          <w:lang w:val="en-US"/>
        </w:rPr>
        <w:t>:</w:t>
      </w:r>
      <w:r w:rsidR="002D3AB3" w:rsidRPr="00960264">
        <w:rPr>
          <w:rFonts w:ascii="Times New Roman" w:hAnsi="Times New Roman" w:cs="Times New Roman"/>
          <w:i/>
          <w:iCs/>
          <w:color w:val="000000" w:themeColor="text1"/>
          <w:lang w:val="en-US"/>
        </w:rPr>
        <w:t xml:space="preserve"> </w:t>
      </w:r>
      <w:r w:rsidRPr="00960264">
        <w:rPr>
          <w:rFonts w:ascii="Times New Roman" w:hAnsi="Times New Roman" w:cs="Times New Roman"/>
          <w:i/>
          <w:iCs/>
          <w:color w:val="000000" w:themeColor="text1"/>
          <w:lang w:val="en-US"/>
        </w:rPr>
        <w:t>"</w:t>
      </w:r>
      <w:r w:rsidR="00DD5095" w:rsidRPr="00960264">
        <w:rPr>
          <w:rFonts w:ascii="Times New Roman" w:hAnsi="Times New Roman" w:cs="Times New Roman"/>
          <w:i/>
          <w:iCs/>
          <w:color w:val="000000" w:themeColor="text1"/>
          <w:lang w:val="en-US"/>
        </w:rPr>
        <w:t>The land of the southern poor is rich and mostly unpolluted, yet access to ownership of goods and resources for meeting vital needs is inhibited by a system of commercial relations and ownership which is structurally perverse</w:t>
      </w:r>
      <w:r w:rsidRPr="00960264">
        <w:rPr>
          <w:rFonts w:ascii="Times New Roman" w:hAnsi="Times New Roman" w:cs="Times New Roman"/>
          <w:i/>
          <w:iCs/>
          <w:color w:val="000000" w:themeColor="text1"/>
          <w:lang w:val="en-US"/>
        </w:rPr>
        <w:t>"</w:t>
      </w:r>
      <w:r w:rsidR="002D3AB3"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 xml:space="preserve">(LS, n°52). </w:t>
      </w:r>
      <w:bookmarkStart w:id="28" w:name="_Hlk162958867"/>
    </w:p>
    <w:p w14:paraId="565FD36D" w14:textId="6D3A419D" w:rsidR="002D3AB3" w:rsidRPr="00960264" w:rsidRDefault="00153021"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As a consequence</w:t>
      </w:r>
      <w:r w:rsidR="004165B0" w:rsidRPr="00960264">
        <w:rPr>
          <w:rFonts w:ascii="Times New Roman" w:hAnsi="Times New Roman" w:cs="Times New Roman"/>
          <w:color w:val="000000" w:themeColor="text1"/>
          <w:lang w:val="en-US"/>
        </w:rPr>
        <w:t>, "</w:t>
      </w:r>
      <w:r w:rsidR="00DD5095" w:rsidRPr="00960264">
        <w:rPr>
          <w:rFonts w:ascii="Times New Roman" w:hAnsi="Times New Roman" w:cs="Times New Roman"/>
          <w:color w:val="000000" w:themeColor="text1"/>
          <w:lang w:val="en-US"/>
        </w:rPr>
        <w:t>reconfiguring multilateralism</w:t>
      </w:r>
      <w:r w:rsidR="004165B0" w:rsidRPr="00960264">
        <w:rPr>
          <w:rFonts w:ascii="Times New Roman" w:hAnsi="Times New Roman" w:cs="Times New Roman"/>
          <w:color w:val="000000" w:themeColor="text1"/>
          <w:lang w:val="en-US"/>
        </w:rPr>
        <w:t>"</w:t>
      </w:r>
      <w:r w:rsidR="00C037F7">
        <w:rPr>
          <w:rFonts w:ascii="Times New Roman" w:hAnsi="Times New Roman" w:cs="Times New Roman"/>
          <w:color w:val="000000" w:themeColor="text1"/>
          <w:lang w:val="en-US"/>
        </w:rPr>
        <w:t xml:space="preserve"> </w:t>
      </w:r>
      <w:r w:rsidR="00582FA9" w:rsidRPr="00960264">
        <w:rPr>
          <w:rFonts w:ascii="Times New Roman" w:hAnsi="Times New Roman" w:cs="Times New Roman"/>
          <w:color w:val="000000" w:themeColor="text1"/>
          <w:lang w:val="en-US"/>
        </w:rPr>
        <w:t>is proposed</w:t>
      </w:r>
      <w:r w:rsidR="00582FA9">
        <w:rPr>
          <w:rFonts w:ascii="Times New Roman" w:hAnsi="Times New Roman" w:cs="Times New Roman"/>
          <w:color w:val="000000" w:themeColor="text1"/>
          <w:lang w:val="en-US"/>
        </w:rPr>
        <w:t>,</w:t>
      </w:r>
      <w:r w:rsidR="00582FA9" w:rsidRPr="00960264">
        <w:rPr>
          <w:rFonts w:ascii="Times New Roman" w:hAnsi="Times New Roman" w:cs="Times New Roman"/>
          <w:color w:val="000000" w:themeColor="text1"/>
          <w:lang w:val="en-US"/>
        </w:rPr>
        <w:t xml:space="preserve"> </w:t>
      </w:r>
      <w:r w:rsidR="004165B0" w:rsidRPr="00960264">
        <w:rPr>
          <w:rFonts w:ascii="Times New Roman" w:hAnsi="Times New Roman" w:cs="Times New Roman"/>
          <w:color w:val="000000" w:themeColor="text1"/>
          <w:lang w:val="en-US"/>
        </w:rPr>
        <w:t xml:space="preserve">a theme to which Francis devotes an entire chapter of </w:t>
      </w:r>
      <w:r w:rsidR="003922CB" w:rsidRPr="003922CB">
        <w:rPr>
          <w:rFonts w:ascii="Times New Roman" w:hAnsi="Times New Roman" w:cs="Times New Roman"/>
          <w:i/>
          <w:color w:val="000000" w:themeColor="text1"/>
          <w:lang w:val="en-US"/>
        </w:rPr>
        <w:t>Laudate Deum</w:t>
      </w:r>
      <w:r w:rsidR="004165B0" w:rsidRPr="00960264">
        <w:rPr>
          <w:rFonts w:ascii="Times New Roman" w:hAnsi="Times New Roman" w:cs="Times New Roman"/>
          <w:color w:val="000000" w:themeColor="text1"/>
          <w:lang w:val="en-US"/>
        </w:rPr>
        <w:t>. In line with the principle of subsidiarity (a core principle of CST), Francis encourages civil society initiatives that can compensate for the shortcomings of international institutions</w:t>
      </w:r>
      <w:r w:rsidR="00F8436B">
        <w:rPr>
          <w:rFonts w:ascii="Times New Roman" w:hAnsi="Times New Roman" w:cs="Times New Roman"/>
          <w:color w:val="000000" w:themeColor="text1"/>
          <w:lang w:val="en-US"/>
        </w:rPr>
        <w:t>:</w:t>
      </w:r>
      <w:r w:rsidR="004165B0" w:rsidRPr="00960264">
        <w:rPr>
          <w:rFonts w:ascii="Times New Roman" w:hAnsi="Times New Roman" w:cs="Times New Roman"/>
          <w:color w:val="000000" w:themeColor="text1"/>
          <w:lang w:val="en-US"/>
        </w:rPr>
        <w:t xml:space="preserve"> "</w:t>
      </w:r>
      <w:r w:rsidR="00DD5095" w:rsidRPr="00960264">
        <w:rPr>
          <w:rFonts w:ascii="Times New Roman" w:hAnsi="Times New Roman" w:cs="Times New Roman"/>
          <w:i/>
          <w:iCs/>
          <w:color w:val="000000" w:themeColor="text1"/>
          <w:lang w:val="en-US"/>
        </w:rPr>
        <w:t>many groups and organizations within civil society help to compensate for the shortcomings of the international community, its lack of coordination in complex situations, and its lack of attention to fundamental human rights</w:t>
      </w:r>
      <w:r w:rsidR="004165B0"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(LD, n°37).</w:t>
      </w:r>
      <w:r w:rsidR="002D3AB3" w:rsidRPr="00960264">
        <w:rPr>
          <w:rFonts w:ascii="Times New Roman" w:hAnsi="Times New Roman" w:cs="Times New Roman"/>
          <w:i/>
          <w:iCs/>
          <w:color w:val="000000" w:themeColor="text1"/>
          <w:lang w:val="en-US"/>
        </w:rPr>
        <w:t xml:space="preserve"> </w:t>
      </w:r>
      <w:r w:rsidR="004165B0" w:rsidRPr="00960264">
        <w:rPr>
          <w:rFonts w:ascii="Times New Roman" w:hAnsi="Times New Roman" w:cs="Times New Roman"/>
          <w:color w:val="000000" w:themeColor="text1"/>
          <w:lang w:val="en-US"/>
        </w:rPr>
        <w:t>He</w:t>
      </w:r>
      <w:r w:rsidR="00DD5095" w:rsidRPr="00960264">
        <w:rPr>
          <w:rFonts w:ascii="Times New Roman" w:hAnsi="Times New Roman" w:cs="Times New Roman"/>
          <w:color w:val="000000" w:themeColor="text1"/>
          <w:lang w:val="en-US"/>
        </w:rPr>
        <w:t xml:space="preserve"> advocates for a </w:t>
      </w:r>
      <w:r w:rsidR="004165B0" w:rsidRPr="00960264">
        <w:rPr>
          <w:rFonts w:ascii="Times New Roman" w:hAnsi="Times New Roman" w:cs="Times New Roman"/>
          <w:i/>
          <w:iCs/>
          <w:color w:val="000000" w:themeColor="text1"/>
          <w:lang w:val="en-US"/>
        </w:rPr>
        <w:t>"</w:t>
      </w:r>
      <w:r w:rsidR="00DD5095" w:rsidRPr="00960264">
        <w:rPr>
          <w:rFonts w:ascii="Times New Roman" w:hAnsi="Times New Roman" w:cs="Times New Roman"/>
          <w:i/>
          <w:iCs/>
          <w:color w:val="000000" w:themeColor="text1"/>
          <w:lang w:val="en-US"/>
        </w:rPr>
        <w:t>a multilateralism “from below” and not simply one determined by the elites of power</w:t>
      </w:r>
      <w:r w:rsidR="004165B0"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(LD, n°38)</w:t>
      </w:r>
      <w:r w:rsidR="004165B0" w:rsidRPr="00960264">
        <w:rPr>
          <w:rFonts w:ascii="Times New Roman" w:hAnsi="Times New Roman" w:cs="Times New Roman"/>
          <w:color w:val="000000" w:themeColor="text1"/>
          <w:lang w:val="en-US"/>
        </w:rPr>
        <w:t xml:space="preserve"> and a</w:t>
      </w:r>
      <w:r w:rsidR="00043F90" w:rsidRPr="00960264">
        <w:rPr>
          <w:rFonts w:ascii="Times New Roman" w:hAnsi="Times New Roman" w:cs="Times New Roman"/>
          <w:color w:val="000000" w:themeColor="text1"/>
          <w:lang w:val="en-US"/>
        </w:rPr>
        <w:t xml:space="preserve">rgues for </w:t>
      </w:r>
      <w:r w:rsidR="004165B0" w:rsidRPr="00960264">
        <w:rPr>
          <w:rFonts w:ascii="Times New Roman" w:hAnsi="Times New Roman" w:cs="Times New Roman"/>
          <w:i/>
          <w:iCs/>
          <w:color w:val="000000" w:themeColor="text1"/>
          <w:lang w:val="en-US"/>
        </w:rPr>
        <w:t>"</w:t>
      </w:r>
      <w:r w:rsidR="00043F90" w:rsidRPr="00960264">
        <w:rPr>
          <w:rFonts w:ascii="Times New Roman" w:hAnsi="Times New Roman" w:cs="Times New Roman"/>
          <w:i/>
          <w:iCs/>
          <w:color w:val="000000" w:themeColor="text1"/>
          <w:lang w:val="en-US"/>
        </w:rPr>
        <w:t>spaces for conversation, consultation, arbitration, conflict resolution and supervision, and, in the end, a sort of increased “democratization” in the global context, so that the various situations can be expressed and included</w:t>
      </w:r>
      <w:r w:rsidR="004165B0" w:rsidRPr="00960264">
        <w:rPr>
          <w:rFonts w:ascii="Times New Roman" w:hAnsi="Times New Roman" w:cs="Times New Roman"/>
          <w:i/>
          <w:iCs/>
          <w:color w:val="000000" w:themeColor="text1"/>
          <w:lang w:val="en-US"/>
        </w:rPr>
        <w:t xml:space="preserve">" </w:t>
      </w:r>
      <w:r w:rsidR="00043F90" w:rsidRPr="00960264">
        <w:rPr>
          <w:rFonts w:ascii="Times New Roman" w:hAnsi="Times New Roman" w:cs="Times New Roman"/>
          <w:color w:val="000000" w:themeColor="text1"/>
          <w:lang w:val="en-US"/>
        </w:rPr>
        <w:t>(</w:t>
      </w:r>
      <w:r w:rsidR="002D3AB3" w:rsidRPr="00960264">
        <w:rPr>
          <w:rFonts w:ascii="Times New Roman" w:hAnsi="Times New Roman" w:cs="Times New Roman"/>
          <w:color w:val="000000" w:themeColor="text1"/>
          <w:lang w:val="en-US"/>
        </w:rPr>
        <w:t>LD, n°43).</w:t>
      </w:r>
      <w:r w:rsidR="004165B0" w:rsidRPr="00960264">
        <w:rPr>
          <w:rFonts w:ascii="Times New Roman" w:hAnsi="Times New Roman" w:cs="Times New Roman"/>
          <w:color w:val="000000" w:themeColor="text1"/>
          <w:lang w:val="en-US"/>
        </w:rPr>
        <w:t xml:space="preserve"> Democratic planning, a core principle of degrowth (Hickel, 2021), is encouraged. Environmental activism is also valued, considering that it compensates for the inadequacy of political decision-makers</w:t>
      </w:r>
      <w:r w:rsidR="00F8436B">
        <w:rPr>
          <w:rFonts w:ascii="Times New Roman" w:hAnsi="Times New Roman" w:cs="Times New Roman"/>
          <w:color w:val="000000" w:themeColor="text1"/>
          <w:lang w:val="en-US"/>
        </w:rPr>
        <w:t>:</w:t>
      </w:r>
      <w:r w:rsidR="004165B0" w:rsidRPr="00960264">
        <w:rPr>
          <w:rFonts w:ascii="Times New Roman" w:hAnsi="Times New Roman" w:cs="Times New Roman"/>
          <w:color w:val="000000" w:themeColor="text1"/>
          <w:lang w:val="en-US"/>
        </w:rPr>
        <w:t xml:space="preserve"> "</w:t>
      </w:r>
      <w:r w:rsidR="00043F90" w:rsidRPr="00960264">
        <w:rPr>
          <w:rFonts w:ascii="Times New Roman" w:hAnsi="Times New Roman" w:cs="Times New Roman"/>
          <w:i/>
          <w:iCs/>
          <w:color w:val="000000" w:themeColor="text1"/>
          <w:lang w:val="en-US"/>
        </w:rPr>
        <w:t>they are filling a space left empty by society as a whole, which ought to exercise a healthy “pressure”, since every family ought to realize that the future of their children is at stake</w:t>
      </w:r>
      <w:r w:rsidR="004165B0" w:rsidRPr="00960264">
        <w:rPr>
          <w:rFonts w:ascii="Times New Roman" w:hAnsi="Times New Roman" w:cs="Times New Roman"/>
          <w:i/>
          <w:iCs/>
          <w:color w:val="000000" w:themeColor="text1"/>
          <w:lang w:val="en-US"/>
        </w:rPr>
        <w:t xml:space="preserve">" </w:t>
      </w:r>
      <w:r w:rsidR="002D3AB3" w:rsidRPr="00960264">
        <w:rPr>
          <w:rFonts w:ascii="Times New Roman" w:hAnsi="Times New Roman" w:cs="Times New Roman"/>
          <w:color w:val="000000" w:themeColor="text1"/>
          <w:lang w:val="en-US"/>
        </w:rPr>
        <w:t xml:space="preserve">(LD, n°58). </w:t>
      </w:r>
    </w:p>
    <w:p w14:paraId="70C1F1FC" w14:textId="600C72AB" w:rsidR="00E11FCB" w:rsidRPr="00960264" w:rsidRDefault="004165B0" w:rsidP="00C37C3C">
      <w:pPr>
        <w:pStyle w:val="Titre3"/>
        <w:spacing w:line="360" w:lineRule="auto"/>
        <w:rPr>
          <w:color w:val="000000" w:themeColor="text1"/>
          <w:sz w:val="22"/>
          <w:szCs w:val="22"/>
          <w:lang w:val="en-US"/>
        </w:rPr>
      </w:pPr>
      <w:r w:rsidRPr="00960264">
        <w:rPr>
          <w:color w:val="000000" w:themeColor="text1"/>
          <w:sz w:val="22"/>
          <w:szCs w:val="22"/>
          <w:lang w:val="en-US"/>
        </w:rPr>
        <w:t>Social justice</w:t>
      </w:r>
      <w:r w:rsidR="00E11FCB" w:rsidRPr="00960264">
        <w:rPr>
          <w:color w:val="000000" w:themeColor="text1"/>
          <w:sz w:val="22"/>
          <w:szCs w:val="22"/>
          <w:lang w:val="en-US"/>
        </w:rPr>
        <w:t xml:space="preserve">, </w:t>
      </w:r>
      <w:r w:rsidR="00153021" w:rsidRPr="00960264">
        <w:rPr>
          <w:color w:val="000000" w:themeColor="text1"/>
          <w:sz w:val="22"/>
          <w:szCs w:val="22"/>
          <w:lang w:val="en-US"/>
        </w:rPr>
        <w:t xml:space="preserve">the </w:t>
      </w:r>
      <w:r w:rsidRPr="00960264">
        <w:rPr>
          <w:color w:val="000000" w:themeColor="text1"/>
          <w:sz w:val="22"/>
          <w:szCs w:val="22"/>
          <w:lang w:val="en-US"/>
        </w:rPr>
        <w:t>connection point between the socio-economic critique and the South-North critique</w:t>
      </w:r>
    </w:p>
    <w:p w14:paraId="76A533A0" w14:textId="56A99430" w:rsidR="00E90B0C" w:rsidRPr="00960264" w:rsidRDefault="00A57D4A"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Social justice is the connection point between the</w:t>
      </w:r>
      <w:r w:rsidR="004165B0" w:rsidRPr="00960264">
        <w:rPr>
          <w:rFonts w:ascii="Times New Roman" w:hAnsi="Times New Roman" w:cs="Times New Roman"/>
          <w:color w:val="000000" w:themeColor="text1"/>
          <w:lang w:val="en-US"/>
        </w:rPr>
        <w:t xml:space="preserve"> socio-economic critique and </w:t>
      </w:r>
      <w:r w:rsidRPr="00960264">
        <w:rPr>
          <w:rFonts w:ascii="Times New Roman" w:hAnsi="Times New Roman" w:cs="Times New Roman"/>
          <w:color w:val="000000" w:themeColor="text1"/>
          <w:lang w:val="en-US"/>
        </w:rPr>
        <w:t xml:space="preserve">the </w:t>
      </w:r>
      <w:r w:rsidR="004165B0" w:rsidRPr="00960264">
        <w:rPr>
          <w:rFonts w:ascii="Times New Roman" w:hAnsi="Times New Roman" w:cs="Times New Roman"/>
          <w:color w:val="000000" w:themeColor="text1"/>
          <w:lang w:val="en-US"/>
        </w:rPr>
        <w:t>South-North critique.</w:t>
      </w:r>
      <w:bookmarkStart w:id="29" w:name="_Hlk162958498"/>
      <w:r w:rsidR="004165B0" w:rsidRPr="00960264">
        <w:rPr>
          <w:rFonts w:ascii="Times New Roman" w:hAnsi="Times New Roman" w:cs="Times New Roman"/>
          <w:color w:val="000000" w:themeColor="text1"/>
          <w:lang w:val="en-US"/>
        </w:rPr>
        <w:t xml:space="preserve"> </w:t>
      </w:r>
      <w:r w:rsidR="002B4D43" w:rsidRPr="00960264">
        <w:rPr>
          <w:rFonts w:ascii="Times New Roman" w:hAnsi="Times New Roman" w:cs="Times New Roman"/>
          <w:color w:val="000000" w:themeColor="text1"/>
          <w:lang w:val="en-US"/>
        </w:rPr>
        <w:t xml:space="preserve">Indeed, </w:t>
      </w:r>
      <w:r w:rsidRPr="00960264">
        <w:rPr>
          <w:rFonts w:ascii="Times New Roman" w:hAnsi="Times New Roman" w:cs="Times New Roman"/>
          <w:color w:val="000000" w:themeColor="text1"/>
          <w:lang w:val="en-US"/>
        </w:rPr>
        <w:t xml:space="preserve">the </w:t>
      </w:r>
      <w:r w:rsidR="002B4D43" w:rsidRPr="00960264">
        <w:rPr>
          <w:rFonts w:ascii="Times New Roman" w:hAnsi="Times New Roman" w:cs="Times New Roman"/>
          <w:color w:val="000000" w:themeColor="text1"/>
          <w:lang w:val="en-US"/>
        </w:rPr>
        <w:t>Magisterium's discourse considers that e</w:t>
      </w:r>
      <w:r w:rsidR="00043F90" w:rsidRPr="00960264">
        <w:rPr>
          <w:rFonts w:ascii="Times New Roman" w:hAnsi="Times New Roman" w:cs="Times New Roman"/>
          <w:color w:val="000000" w:themeColor="text1"/>
          <w:lang w:val="en-US"/>
        </w:rPr>
        <w:t>nvironmental crisis and social crisis are entangled</w:t>
      </w:r>
      <w:r w:rsidR="00F8436B">
        <w:rPr>
          <w:rFonts w:ascii="Times New Roman" w:hAnsi="Times New Roman" w:cs="Times New Roman"/>
          <w:color w:val="000000" w:themeColor="text1"/>
          <w:lang w:val="en-US"/>
        </w:rPr>
        <w:t>:</w:t>
      </w:r>
      <w:r w:rsidR="00E11FCB" w:rsidRPr="00960264">
        <w:rPr>
          <w:rFonts w:ascii="Times New Roman" w:hAnsi="Times New Roman" w:cs="Times New Roman"/>
          <w:color w:val="000000" w:themeColor="text1"/>
          <w:lang w:val="en-US"/>
        </w:rPr>
        <w:t xml:space="preserve"> </w:t>
      </w:r>
      <w:r w:rsidR="002B4D43" w:rsidRPr="00960264">
        <w:rPr>
          <w:rFonts w:ascii="Times New Roman" w:hAnsi="Times New Roman" w:cs="Times New Roman"/>
          <w:color w:val="000000" w:themeColor="text1"/>
          <w:lang w:val="en-US"/>
        </w:rPr>
        <w:t>"</w:t>
      </w:r>
      <w:r w:rsidR="00043F90" w:rsidRPr="00960264">
        <w:rPr>
          <w:rFonts w:ascii="Times New Roman" w:hAnsi="Times New Roman" w:cs="Times New Roman"/>
          <w:i/>
          <w:iCs/>
          <w:color w:val="000000" w:themeColor="text1"/>
          <w:lang w:val="en-US"/>
        </w:rPr>
        <w:t>We are faced not with two separate crises, one environmental and the other social, but rather with one complex crisis which is both social and environmental</w:t>
      </w:r>
      <w:r w:rsidR="002B4D43" w:rsidRPr="00960264">
        <w:rPr>
          <w:rFonts w:ascii="Times New Roman" w:hAnsi="Times New Roman" w:cs="Times New Roman"/>
          <w:i/>
          <w:iCs/>
          <w:color w:val="000000" w:themeColor="text1"/>
          <w:lang w:val="en-US"/>
        </w:rPr>
        <w:t xml:space="preserve">" </w:t>
      </w:r>
      <w:r w:rsidR="00E11FCB" w:rsidRPr="00960264">
        <w:rPr>
          <w:rFonts w:ascii="Times New Roman" w:hAnsi="Times New Roman" w:cs="Times New Roman"/>
          <w:color w:val="000000" w:themeColor="text1"/>
          <w:lang w:val="en-US"/>
        </w:rPr>
        <w:t>(LS, n°139).</w:t>
      </w:r>
      <w:r w:rsidR="00E11FCB" w:rsidRPr="00960264">
        <w:rPr>
          <w:rFonts w:ascii="Times New Roman" w:hAnsi="Times New Roman" w:cs="Times New Roman"/>
          <w:i/>
          <w:iCs/>
          <w:color w:val="000000" w:themeColor="text1"/>
          <w:lang w:val="en-US"/>
        </w:rPr>
        <w:t xml:space="preserve"> </w:t>
      </w:r>
      <w:r w:rsidR="00043F90" w:rsidRPr="00960264">
        <w:rPr>
          <w:rFonts w:ascii="Times New Roman" w:hAnsi="Times New Roman" w:cs="Times New Roman"/>
          <w:color w:val="000000" w:themeColor="text1"/>
          <w:lang w:val="en-US"/>
        </w:rPr>
        <w:t>It requires integrat</w:t>
      </w:r>
      <w:r w:rsidR="00B93D1D">
        <w:rPr>
          <w:rFonts w:ascii="Times New Roman" w:hAnsi="Times New Roman" w:cs="Times New Roman"/>
          <w:color w:val="000000" w:themeColor="text1"/>
          <w:lang w:val="en-US"/>
        </w:rPr>
        <w:t>ing</w:t>
      </w:r>
      <w:r w:rsidR="00043F90" w:rsidRPr="00960264">
        <w:rPr>
          <w:rFonts w:ascii="Times New Roman" w:hAnsi="Times New Roman" w:cs="Times New Roman"/>
          <w:color w:val="000000" w:themeColor="text1"/>
          <w:lang w:val="en-US"/>
        </w:rPr>
        <w:t xml:space="preserve"> questions of </w:t>
      </w:r>
      <w:r w:rsidR="00043F90" w:rsidRPr="00960264">
        <w:rPr>
          <w:rFonts w:ascii="Times New Roman" w:hAnsi="Times New Roman" w:cs="Times New Roman"/>
          <w:color w:val="000000" w:themeColor="text1"/>
          <w:lang w:val="en-US"/>
        </w:rPr>
        <w:lastRenderedPageBreak/>
        <w:t xml:space="preserve">justice in debates on the environment </w:t>
      </w:r>
      <w:r w:rsidR="002B4D43" w:rsidRPr="00960264">
        <w:rPr>
          <w:rFonts w:ascii="Times New Roman" w:hAnsi="Times New Roman" w:cs="Times New Roman"/>
          <w:i/>
          <w:iCs/>
          <w:color w:val="000000" w:themeColor="text1"/>
          <w:lang w:val="en-US"/>
        </w:rPr>
        <w:t>"</w:t>
      </w:r>
      <w:r w:rsidR="00043F90" w:rsidRPr="00960264">
        <w:rPr>
          <w:rFonts w:ascii="Times New Roman" w:hAnsi="Times New Roman" w:cs="Times New Roman"/>
          <w:i/>
          <w:iCs/>
          <w:color w:val="000000" w:themeColor="text1"/>
          <w:lang w:val="en-US"/>
        </w:rPr>
        <w:t>so as to hear both the cry of the earth and the cry of the poor</w:t>
      </w:r>
      <w:r w:rsidR="002B4D43" w:rsidRPr="00960264">
        <w:rPr>
          <w:rFonts w:ascii="Times New Roman" w:hAnsi="Times New Roman" w:cs="Times New Roman"/>
          <w:i/>
          <w:iCs/>
          <w:color w:val="000000" w:themeColor="text1"/>
          <w:lang w:val="en-US"/>
        </w:rPr>
        <w:t xml:space="preserve">" </w:t>
      </w:r>
      <w:r w:rsidR="002B4D43" w:rsidRPr="00960264">
        <w:rPr>
          <w:rFonts w:ascii="Times New Roman" w:hAnsi="Times New Roman" w:cs="Times New Roman"/>
          <w:color w:val="000000" w:themeColor="text1"/>
          <w:lang w:val="en-US"/>
        </w:rPr>
        <w:t>(</w:t>
      </w:r>
      <w:r w:rsidR="00E11FCB" w:rsidRPr="00960264">
        <w:rPr>
          <w:rFonts w:ascii="Times New Roman" w:hAnsi="Times New Roman" w:cs="Times New Roman"/>
          <w:color w:val="000000" w:themeColor="text1"/>
          <w:lang w:val="en-US"/>
        </w:rPr>
        <w:t xml:space="preserve">LS, n°49). </w:t>
      </w:r>
      <w:bookmarkStart w:id="30" w:name="_Hlk162958599"/>
      <w:bookmarkEnd w:id="29"/>
      <w:r w:rsidR="00603370" w:rsidRPr="00960264">
        <w:rPr>
          <w:rFonts w:ascii="Times New Roman" w:hAnsi="Times New Roman" w:cs="Times New Roman"/>
          <w:color w:val="000000" w:themeColor="text1"/>
          <w:lang w:val="en-US"/>
        </w:rPr>
        <w:t xml:space="preserve">In line with this perspective, </w:t>
      </w:r>
      <w:r w:rsidR="002B4D43" w:rsidRPr="00960264">
        <w:rPr>
          <w:rFonts w:ascii="Times New Roman" w:hAnsi="Times New Roman" w:cs="Times New Roman"/>
          <w:color w:val="000000" w:themeColor="text1"/>
          <w:lang w:val="en-US"/>
        </w:rPr>
        <w:t>socio-economic critique is based on the fact that a minority of people consume excessively, which causes inequalities that lead to tension and violence</w:t>
      </w:r>
      <w:r w:rsidR="00F8436B">
        <w:rPr>
          <w:rFonts w:ascii="Times New Roman" w:hAnsi="Times New Roman" w:cs="Times New Roman"/>
          <w:color w:val="000000" w:themeColor="text1"/>
          <w:lang w:val="en-US"/>
        </w:rPr>
        <w:t>:</w:t>
      </w:r>
      <w:r w:rsidR="002B4D43" w:rsidRPr="00960264">
        <w:rPr>
          <w:rFonts w:ascii="Times New Roman" w:hAnsi="Times New Roman" w:cs="Times New Roman"/>
          <w:color w:val="000000" w:themeColor="text1"/>
          <w:lang w:val="en-US"/>
        </w:rPr>
        <w:t xml:space="preserve"> "</w:t>
      </w:r>
      <w:r w:rsidR="00603370" w:rsidRPr="00960264">
        <w:rPr>
          <w:rFonts w:ascii="Times New Roman" w:hAnsi="Times New Roman" w:cs="Times New Roman"/>
          <w:i/>
          <w:iCs/>
          <w:color w:val="000000" w:themeColor="text1"/>
          <w:lang w:val="en-US"/>
        </w:rPr>
        <w:t>those really free are the minority who wield economic and financial power</w:t>
      </w:r>
      <w:r w:rsidR="002B4D43" w:rsidRPr="00960264">
        <w:rPr>
          <w:rFonts w:ascii="Times New Roman" w:hAnsi="Times New Roman" w:cs="Times New Roman"/>
          <w:i/>
          <w:iCs/>
          <w:color w:val="000000" w:themeColor="text1"/>
          <w:lang w:val="en-US"/>
        </w:rPr>
        <w:t xml:space="preserve">" </w:t>
      </w:r>
      <w:r w:rsidR="00603370" w:rsidRPr="00960264">
        <w:rPr>
          <w:rFonts w:ascii="Times New Roman" w:hAnsi="Times New Roman" w:cs="Times New Roman"/>
          <w:color w:val="000000" w:themeColor="text1"/>
          <w:lang w:val="en-US"/>
        </w:rPr>
        <w:t xml:space="preserve">(LS, n°203) and </w:t>
      </w:r>
      <w:r w:rsidR="002B4D43" w:rsidRPr="00960264">
        <w:rPr>
          <w:rFonts w:ascii="Times New Roman" w:hAnsi="Times New Roman" w:cs="Times New Roman"/>
          <w:color w:val="000000" w:themeColor="text1"/>
          <w:lang w:val="en-US"/>
        </w:rPr>
        <w:t>"</w:t>
      </w:r>
      <w:r w:rsidR="00603370" w:rsidRPr="00960264">
        <w:rPr>
          <w:rFonts w:ascii="Times New Roman" w:hAnsi="Times New Roman" w:cs="Times New Roman"/>
          <w:i/>
          <w:iCs/>
          <w:color w:val="000000" w:themeColor="text1"/>
          <w:lang w:val="en-US"/>
        </w:rPr>
        <w:t>obsession with a consumerist lifestyle, above all when few people are capable of maintaining it, can only lead to violence and mutual destruction</w:t>
      </w:r>
      <w:r w:rsidR="002B4D43" w:rsidRPr="00960264">
        <w:rPr>
          <w:rFonts w:ascii="Times New Roman" w:hAnsi="Times New Roman" w:cs="Times New Roman"/>
          <w:i/>
          <w:iCs/>
          <w:color w:val="000000" w:themeColor="text1"/>
          <w:lang w:val="en-US"/>
        </w:rPr>
        <w:t xml:space="preserve">" </w:t>
      </w:r>
      <w:r w:rsidR="00E90B0C" w:rsidRPr="00960264">
        <w:rPr>
          <w:rFonts w:ascii="Times New Roman" w:hAnsi="Times New Roman" w:cs="Times New Roman"/>
          <w:color w:val="000000" w:themeColor="text1"/>
          <w:lang w:val="en-US"/>
        </w:rPr>
        <w:t xml:space="preserve">(LS, n°204). </w:t>
      </w:r>
    </w:p>
    <w:bookmarkEnd w:id="30"/>
    <w:p w14:paraId="768E5734" w14:textId="35486875" w:rsidR="00E11FCB" w:rsidRPr="00960264" w:rsidRDefault="002B4D43" w:rsidP="00C37C3C">
      <w:pPr>
        <w:spacing w:line="360" w:lineRule="auto"/>
        <w:jc w:val="both"/>
        <w:rPr>
          <w:color w:val="000000" w:themeColor="text1"/>
          <w:lang w:val="en-US"/>
        </w:rPr>
      </w:pPr>
      <w:r w:rsidRPr="00960264">
        <w:rPr>
          <w:rFonts w:ascii="Times New Roman" w:hAnsi="Times New Roman" w:cs="Times New Roman"/>
          <w:color w:val="000000" w:themeColor="text1"/>
          <w:lang w:val="en-US"/>
        </w:rPr>
        <w:t>At the same time, the concept of social justice feeds the South-North critique. First, Francis highlights inequalities in terms of crossing planetary boundaries, emphasizing that it is mainly poor and vulnerable populations that are affected by the consequences of the environmental crisis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875736" w:rsidRPr="00960264">
        <w:rPr>
          <w:rFonts w:ascii="Times New Roman" w:hAnsi="Times New Roman" w:cs="Times New Roman"/>
          <w:i/>
          <w:iCs/>
          <w:color w:val="000000" w:themeColor="text1"/>
          <w:lang w:val="en-US"/>
        </w:rPr>
        <w:t>the effects of climate change are borne by the most vulnerable people, whether at home or around the world</w:t>
      </w:r>
      <w:r w:rsidRPr="00960264">
        <w:rPr>
          <w:rFonts w:ascii="Times New Roman" w:hAnsi="Times New Roman" w:cs="Times New Roman"/>
          <w:i/>
          <w:iCs/>
          <w:color w:val="000000" w:themeColor="text1"/>
          <w:lang w:val="en-US"/>
        </w:rPr>
        <w:t xml:space="preserve">" </w:t>
      </w:r>
      <w:r w:rsidR="00E11FCB" w:rsidRPr="00960264">
        <w:rPr>
          <w:rFonts w:ascii="Times New Roman" w:hAnsi="Times New Roman" w:cs="Times New Roman"/>
          <w:color w:val="000000" w:themeColor="text1"/>
          <w:lang w:val="en-US"/>
        </w:rPr>
        <w:t xml:space="preserve">(LD, n°3). </w:t>
      </w:r>
      <w:bookmarkStart w:id="31" w:name="_Hlk162958716"/>
      <w:r w:rsidRPr="00960264">
        <w:rPr>
          <w:rFonts w:ascii="Times New Roman" w:hAnsi="Times New Roman" w:cs="Times New Roman"/>
          <w:color w:val="000000" w:themeColor="text1"/>
          <w:lang w:val="en-US"/>
        </w:rPr>
        <w:t>Second</w:t>
      </w:r>
      <w:r w:rsidR="00E11FCB"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the respons</w:t>
      </w:r>
      <w:r w:rsidR="00812C86">
        <w:rPr>
          <w:rFonts w:ascii="Times New Roman" w:hAnsi="Times New Roman" w:cs="Times New Roman"/>
          <w:color w:val="000000" w:themeColor="text1"/>
          <w:lang w:val="en-US"/>
        </w:rPr>
        <w:t>i</w:t>
      </w:r>
      <w:r w:rsidRPr="00960264">
        <w:rPr>
          <w:rFonts w:ascii="Times New Roman" w:hAnsi="Times New Roman" w:cs="Times New Roman"/>
          <w:color w:val="000000" w:themeColor="text1"/>
          <w:lang w:val="en-US"/>
        </w:rPr>
        <w:t>bility of</w:t>
      </w:r>
      <w:r w:rsidR="00E11FCB"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w:t>
      </w:r>
      <w:r w:rsidR="00875736" w:rsidRPr="00960264">
        <w:rPr>
          <w:rFonts w:ascii="Times New Roman" w:hAnsi="Times New Roman" w:cs="Times New Roman"/>
          <w:i/>
          <w:iCs/>
          <w:color w:val="000000" w:themeColor="text1"/>
          <w:lang w:val="en-US"/>
        </w:rPr>
        <w:t>those who possess more resources and economic or political power</w:t>
      </w:r>
      <w:r w:rsidRPr="00960264">
        <w:rPr>
          <w:rFonts w:ascii="Times New Roman" w:hAnsi="Times New Roman" w:cs="Times New Roman"/>
          <w:i/>
          <w:iCs/>
          <w:color w:val="000000" w:themeColor="text1"/>
          <w:lang w:val="en-US"/>
        </w:rPr>
        <w:t>"</w:t>
      </w:r>
      <w:r w:rsidR="00E11FCB" w:rsidRPr="00960264">
        <w:rPr>
          <w:rFonts w:ascii="Times New Roman" w:hAnsi="Times New Roman" w:cs="Times New Roman"/>
          <w:i/>
          <w:iCs/>
          <w:color w:val="000000" w:themeColor="text1"/>
          <w:lang w:val="en-US"/>
        </w:rPr>
        <w:t xml:space="preserve"> </w:t>
      </w:r>
      <w:r w:rsidR="00E11FCB" w:rsidRPr="00960264">
        <w:rPr>
          <w:rFonts w:ascii="Times New Roman" w:hAnsi="Times New Roman" w:cs="Times New Roman"/>
          <w:color w:val="000000" w:themeColor="text1"/>
          <w:lang w:val="en-US"/>
        </w:rPr>
        <w:t>(LS, n°26)</w:t>
      </w:r>
      <w:r w:rsidR="00E11FCB" w:rsidRPr="00960264">
        <w:rPr>
          <w:rFonts w:ascii="Times New Roman" w:hAnsi="Times New Roman" w:cs="Times New Roman"/>
          <w:i/>
          <w:iCs/>
          <w:color w:val="000000" w:themeColor="text1"/>
          <w:lang w:val="en-US"/>
        </w:rPr>
        <w:t xml:space="preserve"> </w:t>
      </w:r>
      <w:r w:rsidRPr="00960264">
        <w:rPr>
          <w:rFonts w:ascii="Times New Roman" w:hAnsi="Times New Roman" w:cs="Times New Roman"/>
          <w:color w:val="000000" w:themeColor="text1"/>
          <w:lang w:val="en-US"/>
        </w:rPr>
        <w:t>is highlighted</w:t>
      </w:r>
      <w:r w:rsidR="00E11FCB"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Francis </w:t>
      </w:r>
      <w:r w:rsidR="002A1313" w:rsidRPr="00960264">
        <w:rPr>
          <w:rFonts w:ascii="Times New Roman" w:hAnsi="Times New Roman" w:cs="Times New Roman"/>
          <w:color w:val="000000" w:themeColor="text1"/>
          <w:lang w:val="en-US"/>
        </w:rPr>
        <w:t>underlines</w:t>
      </w:r>
      <w:r w:rsidRPr="00960264">
        <w:rPr>
          <w:rFonts w:ascii="Times New Roman" w:hAnsi="Times New Roman" w:cs="Times New Roman"/>
          <w:color w:val="000000" w:themeColor="text1"/>
          <w:lang w:val="en-US"/>
        </w:rPr>
        <w:t xml:space="preserve"> the unsustainable level of production and consumption in rich countries, where "</w:t>
      </w:r>
      <w:r w:rsidR="00875736" w:rsidRPr="00960264">
        <w:rPr>
          <w:rFonts w:ascii="Times New Roman" w:hAnsi="Times New Roman" w:cs="Times New Roman"/>
          <w:i/>
          <w:iCs/>
          <w:color w:val="000000" w:themeColor="text1"/>
          <w:lang w:val="en-US"/>
        </w:rPr>
        <w:t>a minority believes that it has the right to consume in a way which can never be universalized, since the planet could not even contain the waste products of such consumption</w:t>
      </w:r>
      <w:r w:rsidRPr="00960264">
        <w:rPr>
          <w:rFonts w:ascii="Times New Roman" w:hAnsi="Times New Roman" w:cs="Times New Roman"/>
          <w:i/>
          <w:iCs/>
          <w:color w:val="000000" w:themeColor="text1"/>
          <w:lang w:val="en-US"/>
        </w:rPr>
        <w:t xml:space="preserve">" </w:t>
      </w:r>
      <w:r w:rsidR="00E11FCB" w:rsidRPr="00960264">
        <w:rPr>
          <w:rFonts w:ascii="Times New Roman" w:hAnsi="Times New Roman" w:cs="Times New Roman"/>
          <w:color w:val="000000" w:themeColor="text1"/>
          <w:lang w:val="en-US"/>
        </w:rPr>
        <w:t xml:space="preserve">(LS, n°50). </w:t>
      </w:r>
      <w:bookmarkEnd w:id="31"/>
      <w:r w:rsidRPr="00960264">
        <w:rPr>
          <w:rFonts w:ascii="Times New Roman" w:hAnsi="Times New Roman" w:cs="Times New Roman"/>
          <w:color w:val="000000" w:themeColor="text1"/>
          <w:lang w:val="en-US"/>
        </w:rPr>
        <w:t>The South-North critique denounces a pitfall in that we do not have "</w:t>
      </w:r>
      <w:r w:rsidR="00875736" w:rsidRPr="00960264">
        <w:rPr>
          <w:rFonts w:ascii="Times New Roman" w:hAnsi="Times New Roman" w:cs="Times New Roman"/>
          <w:i/>
          <w:iCs/>
          <w:color w:val="000000" w:themeColor="text1"/>
          <w:lang w:val="en-US"/>
        </w:rPr>
        <w:t>a clear awareness of problems which especially affect the excluded</w:t>
      </w:r>
      <w:r w:rsidRPr="00960264">
        <w:rPr>
          <w:rFonts w:ascii="Times New Roman" w:hAnsi="Times New Roman" w:cs="Times New Roman"/>
          <w:i/>
          <w:iCs/>
          <w:color w:val="000000" w:themeColor="text1"/>
          <w:lang w:val="en-US"/>
        </w:rPr>
        <w:t>"</w:t>
      </w:r>
      <w:r w:rsidR="002A1313" w:rsidRPr="00960264">
        <w:rPr>
          <w:rFonts w:ascii="Times New Roman" w:hAnsi="Times New Roman" w:cs="Times New Roman"/>
          <w:i/>
          <w:iCs/>
          <w:color w:val="000000" w:themeColor="text1"/>
          <w:lang w:val="en-US"/>
        </w:rPr>
        <w:t xml:space="preserve">. </w:t>
      </w:r>
      <w:r w:rsidR="002A1313" w:rsidRPr="00960264">
        <w:rPr>
          <w:rFonts w:ascii="Times New Roman" w:hAnsi="Times New Roman" w:cs="Times New Roman"/>
          <w:color w:val="000000" w:themeColor="text1"/>
          <w:lang w:val="en-US"/>
        </w:rPr>
        <w:t xml:space="preserve">The </w:t>
      </w:r>
      <w:r w:rsidR="00582FA9">
        <w:rPr>
          <w:rFonts w:ascii="Times New Roman" w:hAnsi="Times New Roman" w:cs="Times New Roman"/>
          <w:color w:val="000000" w:themeColor="text1"/>
          <w:lang w:val="en-US"/>
        </w:rPr>
        <w:t>M</w:t>
      </w:r>
      <w:r w:rsidRPr="00960264">
        <w:rPr>
          <w:rFonts w:ascii="Times New Roman" w:hAnsi="Times New Roman" w:cs="Times New Roman"/>
          <w:color w:val="000000" w:themeColor="text1"/>
          <w:lang w:val="en-US"/>
        </w:rPr>
        <w:t>agisterium's discourse also rejects a Malthusian interpretation of the environmental crisis</w:t>
      </w:r>
      <w:r w:rsidR="00F8436B">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r w:rsidR="00875736" w:rsidRPr="00960264">
        <w:rPr>
          <w:rFonts w:ascii="Times New Roman" w:hAnsi="Times New Roman" w:cs="Times New Roman"/>
          <w:i/>
          <w:iCs/>
          <w:color w:val="000000" w:themeColor="text1"/>
          <w:lang w:val="en-US"/>
        </w:rPr>
        <w:t>In an attempt to simplify reality, there are those who would place responsibility on the poor, since they have many children, and even attempt to resolve the problem by mutilating women in less developed countries. As usual, it would seem that everything is the fault of the poor. Yet the reality is that a low, richer percentage of the planet contaminates more than the poorest 50% of the total world population, and that per capita emissions of the richer countries are much greater than those of the poorer ones</w:t>
      </w:r>
      <w:r w:rsidRPr="00960264">
        <w:rPr>
          <w:rFonts w:ascii="Times New Roman" w:hAnsi="Times New Roman" w:cs="Times New Roman"/>
          <w:i/>
          <w:iCs/>
          <w:color w:val="000000" w:themeColor="text1"/>
          <w:lang w:val="en-US"/>
        </w:rPr>
        <w:t xml:space="preserve">" </w:t>
      </w:r>
      <w:r w:rsidR="00E11FCB" w:rsidRPr="00960264">
        <w:rPr>
          <w:rFonts w:ascii="Times New Roman" w:hAnsi="Times New Roman" w:cs="Times New Roman"/>
          <w:color w:val="000000" w:themeColor="text1"/>
          <w:lang w:val="en-US"/>
        </w:rPr>
        <w:t>(LD, n°9).</w:t>
      </w:r>
      <w:r w:rsidR="00A43E33"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Francis thus takes a harsh look at the disparities in wealth and living standards between developed and developing countries</w:t>
      </w:r>
      <w:r w:rsidR="00F8436B">
        <w:rPr>
          <w:rFonts w:ascii="Times New Roman" w:hAnsi="Times New Roman" w:cs="Times New Roman"/>
          <w:color w:val="000000" w:themeColor="text1"/>
          <w:lang w:val="en-US"/>
        </w:rPr>
        <w:t>:</w:t>
      </w:r>
      <w:r w:rsidRPr="00960264">
        <w:rPr>
          <w:color w:val="000000" w:themeColor="text1"/>
          <w:lang w:val="en-US"/>
        </w:rPr>
        <w:t xml:space="preserve"> "</w:t>
      </w:r>
      <w:r w:rsidR="00875736" w:rsidRPr="00960264">
        <w:rPr>
          <w:rFonts w:ascii="Times New Roman" w:hAnsi="Times New Roman" w:cs="Times New Roman"/>
          <w:i/>
          <w:iCs/>
          <w:color w:val="000000" w:themeColor="text1"/>
          <w:lang w:val="en-US"/>
        </w:rPr>
        <w:t>We fail to see that some are mired in desperate and degrading poverty, with no way out, while others have not the faintest idea of what to do with their possessions, vainly showing off their supposed superiority and leaving behind them so much waste which, if it were the case everywhere, would destroy the planet. In practice, we continue to tolerate that some consider themselves more human than others, as if they had been born with greater rights</w:t>
      </w:r>
      <w:r w:rsidRPr="00960264">
        <w:rPr>
          <w:rFonts w:ascii="Times New Roman" w:hAnsi="Times New Roman" w:cs="Times New Roman"/>
          <w:i/>
          <w:iCs/>
          <w:color w:val="000000" w:themeColor="text1"/>
          <w:lang w:val="en-US"/>
        </w:rPr>
        <w:t>"</w:t>
      </w:r>
      <w:r w:rsidR="00E11FCB" w:rsidRPr="00960264">
        <w:rPr>
          <w:rFonts w:ascii="Times New Roman" w:hAnsi="Times New Roman" w:cs="Times New Roman"/>
          <w:color w:val="000000" w:themeColor="text1"/>
          <w:lang w:val="en-US"/>
        </w:rPr>
        <w:t xml:space="preserve"> (LS, n°90).</w:t>
      </w:r>
    </w:p>
    <w:bookmarkEnd w:id="28"/>
    <w:p w14:paraId="0EF8E05D" w14:textId="095C65E9" w:rsidR="00F82177" w:rsidRPr="00960264" w:rsidRDefault="00F82177" w:rsidP="00C37C3C">
      <w:pPr>
        <w:pStyle w:val="Titre1"/>
        <w:rPr>
          <w:color w:val="000000" w:themeColor="text1"/>
          <w:sz w:val="22"/>
          <w:szCs w:val="22"/>
          <w:lang w:val="en-US"/>
        </w:rPr>
      </w:pPr>
      <w:r w:rsidRPr="00960264">
        <w:rPr>
          <w:color w:val="000000" w:themeColor="text1"/>
          <w:sz w:val="22"/>
          <w:szCs w:val="22"/>
          <w:lang w:val="en-US"/>
        </w:rPr>
        <w:t>DISCUSSION</w:t>
      </w:r>
    </w:p>
    <w:p w14:paraId="3A5F1E26" w14:textId="6EF422A9" w:rsidR="00DE49C2" w:rsidRPr="00960264" w:rsidRDefault="002B4D43" w:rsidP="00C37C3C">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Our work </w:t>
      </w:r>
      <w:r w:rsidR="003E0BA6" w:rsidRPr="00960264">
        <w:rPr>
          <w:rFonts w:ascii="Times New Roman" w:hAnsi="Times New Roman" w:cs="Times New Roman"/>
          <w:color w:val="000000" w:themeColor="text1"/>
          <w:lang w:val="en-US"/>
        </w:rPr>
        <w:t xml:space="preserve">enables </w:t>
      </w:r>
      <w:r w:rsidR="007E5A41">
        <w:rPr>
          <w:rFonts w:ascii="Times New Roman" w:hAnsi="Times New Roman" w:cs="Times New Roman"/>
          <w:color w:val="000000" w:themeColor="text1"/>
          <w:lang w:val="en-US"/>
        </w:rPr>
        <w:t xml:space="preserve">a </w:t>
      </w:r>
      <w:r w:rsidR="003E0BA6" w:rsidRPr="00960264">
        <w:rPr>
          <w:rFonts w:ascii="Times New Roman" w:hAnsi="Times New Roman" w:cs="Times New Roman"/>
          <w:color w:val="000000" w:themeColor="text1"/>
          <w:lang w:val="en-US"/>
        </w:rPr>
        <w:t>better understand</w:t>
      </w:r>
      <w:r w:rsidR="007E5A41">
        <w:rPr>
          <w:rFonts w:ascii="Times New Roman" w:hAnsi="Times New Roman" w:cs="Times New Roman"/>
          <w:color w:val="000000" w:themeColor="text1"/>
          <w:lang w:val="en-US"/>
        </w:rPr>
        <w:t>ing of</w:t>
      </w:r>
      <w:r w:rsidR="003E0BA6" w:rsidRPr="00960264">
        <w:rPr>
          <w:rFonts w:ascii="Times New Roman" w:hAnsi="Times New Roman" w:cs="Times New Roman"/>
          <w:color w:val="000000" w:themeColor="text1"/>
          <w:lang w:val="en-US"/>
        </w:rPr>
        <w:t xml:space="preserve"> the f</w:t>
      </w:r>
      <w:r w:rsidR="00846700" w:rsidRPr="00960264">
        <w:rPr>
          <w:rFonts w:ascii="Times New Roman" w:hAnsi="Times New Roman" w:cs="Times New Roman"/>
          <w:color w:val="000000" w:themeColor="text1"/>
          <w:lang w:val="en-US"/>
        </w:rPr>
        <w:t>o</w:t>
      </w:r>
      <w:r w:rsidR="003E0BA6" w:rsidRPr="00960264">
        <w:rPr>
          <w:rFonts w:ascii="Times New Roman" w:hAnsi="Times New Roman" w:cs="Times New Roman"/>
          <w:color w:val="000000" w:themeColor="text1"/>
          <w:lang w:val="en-US"/>
        </w:rPr>
        <w:t xml:space="preserve">undations of the critiques of growth in the Magisterium's discourse. Through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003E0BA6" w:rsidRPr="00960264">
        <w:rPr>
          <w:rFonts w:ascii="Times New Roman" w:hAnsi="Times New Roman" w:cs="Times New Roman"/>
          <w:color w:val="000000" w:themeColor="text1"/>
          <w:lang w:val="en-US"/>
        </w:rPr>
        <w:t xml:space="preserve">and </w:t>
      </w:r>
      <w:r w:rsidR="003922CB" w:rsidRPr="003922CB">
        <w:rPr>
          <w:rFonts w:ascii="Times New Roman" w:hAnsi="Times New Roman" w:cs="Times New Roman"/>
          <w:i/>
          <w:color w:val="000000" w:themeColor="text1"/>
          <w:lang w:val="en-US"/>
        </w:rPr>
        <w:t>Laudate Deum</w:t>
      </w:r>
      <w:r w:rsidR="003E0BA6" w:rsidRPr="00960264">
        <w:rPr>
          <w:rFonts w:ascii="Times New Roman" w:hAnsi="Times New Roman" w:cs="Times New Roman"/>
          <w:color w:val="000000" w:themeColor="text1"/>
          <w:lang w:val="en-US"/>
        </w:rPr>
        <w:t>, the CST is updated and offers new paths to reshape our worldviews and business organizations</w:t>
      </w:r>
      <w:r w:rsidR="00D92350" w:rsidRPr="00960264">
        <w:rPr>
          <w:rFonts w:ascii="Times New Roman" w:hAnsi="Times New Roman" w:cs="Times New Roman"/>
          <w:color w:val="000000" w:themeColor="text1"/>
          <w:lang w:val="en-US"/>
        </w:rPr>
        <w:t xml:space="preserve"> (</w:t>
      </w:r>
      <w:proofErr w:type="spellStart"/>
      <w:r w:rsidR="00D92350" w:rsidRPr="00960264">
        <w:rPr>
          <w:rFonts w:ascii="Times New Roman" w:hAnsi="Times New Roman" w:cs="Times New Roman"/>
          <w:color w:val="000000" w:themeColor="text1"/>
          <w:lang w:val="en-US"/>
        </w:rPr>
        <w:t>cf</w:t>
      </w:r>
      <w:proofErr w:type="spellEnd"/>
      <w:r w:rsidR="00D92350" w:rsidRPr="00960264">
        <w:rPr>
          <w:rFonts w:ascii="Times New Roman" w:hAnsi="Times New Roman" w:cs="Times New Roman"/>
          <w:color w:val="000000" w:themeColor="text1"/>
          <w:lang w:val="en-US"/>
        </w:rPr>
        <w:t xml:space="preserve"> figure 1)</w:t>
      </w:r>
      <w:r w:rsidR="00DE49C2" w:rsidRPr="00960264">
        <w:rPr>
          <w:rFonts w:ascii="Times New Roman" w:hAnsi="Times New Roman" w:cs="Times New Roman"/>
          <w:color w:val="000000" w:themeColor="text1"/>
          <w:lang w:val="en-US"/>
        </w:rPr>
        <w:t xml:space="preserve">. </w:t>
      </w:r>
    </w:p>
    <w:p w14:paraId="1B3F29A0" w14:textId="77777777" w:rsidR="00A92F10" w:rsidRPr="00960264" w:rsidRDefault="00A92F10" w:rsidP="00C37C3C">
      <w:pPr>
        <w:spacing w:line="360" w:lineRule="auto"/>
        <w:jc w:val="both"/>
        <w:rPr>
          <w:rFonts w:ascii="Times New Roman" w:hAnsi="Times New Roman" w:cs="Times New Roman"/>
          <w:color w:val="000000" w:themeColor="text1"/>
          <w:lang w:val="en-US"/>
        </w:rPr>
        <w:sectPr w:rsidR="00A92F10" w:rsidRPr="00960264" w:rsidSect="00445536">
          <w:pgSz w:w="11906" w:h="16838"/>
          <w:pgMar w:top="1418" w:right="1418" w:bottom="1418" w:left="1418" w:header="709" w:footer="709" w:gutter="0"/>
          <w:cols w:space="708"/>
          <w:docGrid w:linePitch="360"/>
        </w:sectPr>
      </w:pPr>
    </w:p>
    <w:p w14:paraId="64552BF1" w14:textId="359BFDEE" w:rsidR="00A92F10" w:rsidRPr="00960264" w:rsidRDefault="00A92F10" w:rsidP="00A92F10">
      <w:pPr>
        <w:spacing w:line="360" w:lineRule="auto"/>
        <w:rPr>
          <w:rFonts w:ascii="Times New Roman" w:hAnsi="Times New Roman" w:cs="Times New Roman"/>
          <w:b/>
          <w:bCs/>
          <w:color w:val="000000" w:themeColor="text1"/>
          <w:lang w:val="en-US"/>
        </w:rPr>
      </w:pPr>
      <w:r w:rsidRPr="00960264">
        <w:rPr>
          <w:rFonts w:ascii="Times New Roman" w:hAnsi="Times New Roman" w:cs="Times New Roman"/>
          <w:b/>
          <w:bCs/>
          <w:color w:val="000000" w:themeColor="text1"/>
          <w:lang w:val="en-US"/>
        </w:rPr>
        <w:lastRenderedPageBreak/>
        <w:t>Figure 1. How the</w:t>
      </w:r>
      <w:r w:rsidR="00132BD2" w:rsidRPr="00960264">
        <w:rPr>
          <w:rFonts w:ascii="Times New Roman" w:hAnsi="Times New Roman" w:cs="Times New Roman"/>
          <w:b/>
          <w:bCs/>
          <w:color w:val="000000" w:themeColor="text1"/>
          <w:lang w:val="en-US"/>
        </w:rPr>
        <w:t xml:space="preserve"> Magisterium's</w:t>
      </w:r>
      <w:r w:rsidRPr="00960264">
        <w:rPr>
          <w:rFonts w:ascii="Times New Roman" w:hAnsi="Times New Roman" w:cs="Times New Roman"/>
          <w:b/>
          <w:bCs/>
          <w:color w:val="000000" w:themeColor="text1"/>
          <w:lang w:val="en-US"/>
        </w:rPr>
        <w:t xml:space="preserve"> discourse </w:t>
      </w:r>
      <w:r w:rsidR="008F0720" w:rsidRPr="00960264">
        <w:rPr>
          <w:rFonts w:ascii="Times New Roman" w:hAnsi="Times New Roman" w:cs="Times New Roman"/>
          <w:b/>
          <w:bCs/>
          <w:color w:val="000000" w:themeColor="text1"/>
          <w:lang w:val="en-US"/>
        </w:rPr>
        <w:t>meets critiques of growth</w:t>
      </w:r>
    </w:p>
    <w:p w14:paraId="3283B45D" w14:textId="2F74B59B" w:rsidR="00A92F10" w:rsidRPr="00960264" w:rsidRDefault="00475A69" w:rsidP="00A92F10">
      <w:pPr>
        <w:spacing w:line="360" w:lineRule="auto"/>
        <w:rPr>
          <w:rFonts w:ascii="Times New Roman" w:hAnsi="Times New Roman" w:cs="Times New Roman"/>
          <w:color w:val="000000" w:themeColor="text1"/>
          <w:lang w:val="en-US"/>
        </w:rPr>
      </w:pPr>
      <w:r w:rsidRPr="00475A69">
        <w:rPr>
          <w:rFonts w:ascii="Times New Roman" w:hAnsi="Times New Roman" w:cs="Times New Roman"/>
          <w:noProof/>
          <w:color w:val="000000" w:themeColor="text1"/>
          <w:lang w:val="en-US"/>
        </w:rPr>
        <w:drawing>
          <wp:inline distT="0" distB="0" distL="0" distR="0" wp14:anchorId="2B67CA5C" wp14:editId="5FA1F26A">
            <wp:extent cx="8171078" cy="4376154"/>
            <wp:effectExtent l="0" t="0" r="1905" b="5715"/>
            <wp:docPr id="280882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88237" name=""/>
                    <pic:cNvPicPr/>
                  </pic:nvPicPr>
                  <pic:blipFill>
                    <a:blip r:embed="rId9"/>
                    <a:stretch>
                      <a:fillRect/>
                    </a:stretch>
                  </pic:blipFill>
                  <pic:spPr>
                    <a:xfrm>
                      <a:off x="0" y="0"/>
                      <a:ext cx="8176379" cy="4378993"/>
                    </a:xfrm>
                    <a:prstGeom prst="rect">
                      <a:avLst/>
                    </a:prstGeom>
                  </pic:spPr>
                </pic:pic>
              </a:graphicData>
            </a:graphic>
          </wp:inline>
        </w:drawing>
      </w:r>
    </w:p>
    <w:p w14:paraId="0ABA4611" w14:textId="77777777" w:rsidR="00A92F10" w:rsidRPr="00960264" w:rsidRDefault="00A92F10" w:rsidP="00C37C3C">
      <w:pPr>
        <w:spacing w:line="360" w:lineRule="auto"/>
        <w:jc w:val="both"/>
        <w:rPr>
          <w:rFonts w:ascii="Times New Roman" w:hAnsi="Times New Roman" w:cs="Times New Roman"/>
          <w:color w:val="000000" w:themeColor="text1"/>
          <w:lang w:val="en-US"/>
        </w:rPr>
      </w:pPr>
    </w:p>
    <w:p w14:paraId="5CB6EB55" w14:textId="77777777" w:rsidR="00A92F10" w:rsidRPr="00960264" w:rsidRDefault="00A92F10" w:rsidP="00A92F10">
      <w:pPr>
        <w:rPr>
          <w:rFonts w:ascii="Times New Roman" w:hAnsi="Times New Roman" w:cs="Times New Roman"/>
          <w:color w:val="000000" w:themeColor="text1"/>
          <w:lang w:val="en-US"/>
        </w:rPr>
      </w:pPr>
    </w:p>
    <w:p w14:paraId="3BF8104C" w14:textId="77777777" w:rsidR="00A92F10" w:rsidRPr="00960264" w:rsidRDefault="00A92F10" w:rsidP="00C37C3C">
      <w:pPr>
        <w:pStyle w:val="Titre2"/>
        <w:rPr>
          <w:color w:val="000000" w:themeColor="text1"/>
          <w:sz w:val="22"/>
          <w:szCs w:val="22"/>
          <w:lang w:val="en-US"/>
        </w:rPr>
        <w:sectPr w:rsidR="00A92F10" w:rsidRPr="00960264" w:rsidSect="00A92F10">
          <w:pgSz w:w="16838" w:h="11906" w:orient="landscape"/>
          <w:pgMar w:top="1418" w:right="1418" w:bottom="1418" w:left="1418" w:header="709" w:footer="709" w:gutter="0"/>
          <w:cols w:space="708"/>
          <w:docGrid w:linePitch="360"/>
        </w:sectPr>
      </w:pPr>
    </w:p>
    <w:p w14:paraId="5DF4A9A7" w14:textId="0E6A9FD1" w:rsidR="00E43900" w:rsidRPr="00960264" w:rsidRDefault="008E0B70" w:rsidP="00C37C3C">
      <w:pPr>
        <w:pStyle w:val="Titre2"/>
        <w:rPr>
          <w:color w:val="000000" w:themeColor="text1"/>
          <w:sz w:val="22"/>
          <w:szCs w:val="22"/>
          <w:lang w:val="en-US"/>
        </w:rPr>
      </w:pPr>
      <w:r w:rsidRPr="00960264">
        <w:rPr>
          <w:color w:val="000000" w:themeColor="text1"/>
          <w:sz w:val="22"/>
          <w:szCs w:val="22"/>
          <w:lang w:val="en-US"/>
        </w:rPr>
        <w:lastRenderedPageBreak/>
        <w:t xml:space="preserve">How </w:t>
      </w:r>
      <w:r w:rsidR="00931F78">
        <w:rPr>
          <w:color w:val="000000" w:themeColor="text1"/>
          <w:sz w:val="22"/>
          <w:szCs w:val="22"/>
          <w:lang w:val="en-US"/>
        </w:rPr>
        <w:t xml:space="preserve">the </w:t>
      </w:r>
      <w:r w:rsidR="003E0BA6" w:rsidRPr="00960264">
        <w:rPr>
          <w:color w:val="000000" w:themeColor="text1"/>
          <w:sz w:val="22"/>
          <w:szCs w:val="22"/>
          <w:lang w:val="en-US"/>
        </w:rPr>
        <w:t>Magisterium's discourse</w:t>
      </w:r>
      <w:r w:rsidRPr="00960264">
        <w:rPr>
          <w:color w:val="000000" w:themeColor="text1"/>
          <w:sz w:val="22"/>
          <w:szCs w:val="22"/>
          <w:lang w:val="en-US"/>
        </w:rPr>
        <w:t xml:space="preserve"> meets critiques of growth</w:t>
      </w:r>
    </w:p>
    <w:p w14:paraId="0A7E10E6" w14:textId="13C63226" w:rsidR="008D0EEC" w:rsidRPr="00960264" w:rsidRDefault="00E8094E" w:rsidP="002954E1">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W</w:t>
      </w:r>
      <w:r w:rsidR="001333B1" w:rsidRPr="00960264">
        <w:rPr>
          <w:rFonts w:ascii="Times New Roman" w:hAnsi="Times New Roman" w:cs="Times New Roman"/>
          <w:color w:val="000000" w:themeColor="text1"/>
          <w:lang w:val="en-US"/>
        </w:rPr>
        <w:t>e contribute to the literature on postgrowth and degrowth (</w:t>
      </w:r>
      <w:r w:rsidR="00024A1A" w:rsidRPr="00960264">
        <w:rPr>
          <w:rFonts w:ascii="Times New Roman" w:hAnsi="Times New Roman" w:cs="Times New Roman"/>
          <w:lang w:val="en-US"/>
        </w:rPr>
        <w:t>Jackson, 2010</w:t>
      </w:r>
      <w:r w:rsidR="00F8436B">
        <w:rPr>
          <w:rFonts w:ascii="Times New Roman" w:hAnsi="Times New Roman" w:cs="Times New Roman"/>
          <w:lang w:val="en-US"/>
        </w:rPr>
        <w:t>;</w:t>
      </w:r>
      <w:r w:rsidR="00024A1A" w:rsidRPr="00960264">
        <w:rPr>
          <w:rFonts w:ascii="Times New Roman" w:hAnsi="Times New Roman" w:cs="Times New Roman"/>
          <w:lang w:val="en-US"/>
        </w:rPr>
        <w:t xml:space="preserve"> Raworth, 2017</w:t>
      </w:r>
      <w:r w:rsidR="00F8436B">
        <w:rPr>
          <w:rFonts w:ascii="Times New Roman" w:hAnsi="Times New Roman" w:cs="Times New Roman"/>
          <w:color w:val="000000" w:themeColor="text1"/>
          <w:lang w:val="en-US"/>
        </w:rPr>
        <w:t>;</w:t>
      </w:r>
      <w:r w:rsidR="00024A1A" w:rsidRPr="00960264">
        <w:rPr>
          <w:rFonts w:ascii="Times New Roman" w:hAnsi="Times New Roman" w:cs="Times New Roman"/>
          <w:color w:val="000000" w:themeColor="text1"/>
          <w:lang w:val="en-US"/>
        </w:rPr>
        <w:t xml:space="preserve"> </w:t>
      </w:r>
      <w:r w:rsidR="00024A1A" w:rsidRPr="00960264">
        <w:rPr>
          <w:rFonts w:ascii="Times New Roman" w:hAnsi="Times New Roman" w:cs="Times New Roman"/>
          <w:lang w:val="en-US"/>
        </w:rPr>
        <w:t>Hickel, 2021</w:t>
      </w:r>
      <w:r w:rsidR="00F8436B">
        <w:rPr>
          <w:rFonts w:ascii="Times New Roman" w:hAnsi="Times New Roman" w:cs="Times New Roman"/>
          <w:lang w:val="en-US"/>
        </w:rPr>
        <w:t>;</w:t>
      </w:r>
      <w:r w:rsidR="00024A1A" w:rsidRPr="00960264">
        <w:rPr>
          <w:rFonts w:ascii="Times New Roman" w:hAnsi="Times New Roman" w:cs="Times New Roman"/>
          <w:lang w:val="en-US"/>
        </w:rPr>
        <w:t xml:space="preserve"> </w:t>
      </w:r>
      <w:r w:rsidR="00024A1A" w:rsidRPr="00960264">
        <w:rPr>
          <w:rFonts w:ascii="Times New Roman" w:hAnsi="Times New Roman" w:cs="Times New Roman"/>
          <w:color w:val="000000" w:themeColor="text1"/>
          <w:lang w:val="en-US"/>
        </w:rPr>
        <w:t>Schmelzer, 2022</w:t>
      </w:r>
      <w:r w:rsidR="00F8436B">
        <w:rPr>
          <w:rFonts w:ascii="Times New Roman" w:hAnsi="Times New Roman" w:cs="Times New Roman"/>
          <w:color w:val="000000" w:themeColor="text1"/>
          <w:lang w:val="en-US"/>
        </w:rPr>
        <w:t>;</w:t>
      </w:r>
      <w:r w:rsidR="00024A1A" w:rsidRPr="00960264">
        <w:rPr>
          <w:rFonts w:ascii="Times New Roman" w:hAnsi="Times New Roman" w:cs="Times New Roman"/>
          <w:color w:val="000000" w:themeColor="text1"/>
          <w:lang w:val="en-US"/>
        </w:rPr>
        <w:t xml:space="preserve"> </w:t>
      </w:r>
      <w:r w:rsidR="00024A1A" w:rsidRPr="00960264">
        <w:rPr>
          <w:rFonts w:ascii="Times New Roman" w:hAnsi="Times New Roman" w:cs="Times New Roman"/>
          <w:lang w:val="en-US"/>
        </w:rPr>
        <w:t>Schmelzer et al., 2022)</w:t>
      </w:r>
      <w:r w:rsidR="001333B1" w:rsidRPr="00960264">
        <w:rPr>
          <w:rFonts w:ascii="Times New Roman" w:hAnsi="Times New Roman" w:cs="Times New Roman"/>
          <w:color w:val="000000" w:themeColor="text1"/>
          <w:lang w:val="en-US"/>
        </w:rPr>
        <w:t xml:space="preserve"> </w:t>
      </w:r>
      <w:r w:rsidR="00931F78" w:rsidRPr="00960264">
        <w:rPr>
          <w:rFonts w:ascii="Times New Roman" w:hAnsi="Times New Roman" w:cs="Times New Roman"/>
          <w:color w:val="000000" w:themeColor="text1"/>
          <w:lang w:val="en-US"/>
        </w:rPr>
        <w:t>highlighting</w:t>
      </w:r>
      <w:r w:rsidR="001333B1" w:rsidRPr="00960264">
        <w:rPr>
          <w:rFonts w:ascii="Times New Roman" w:hAnsi="Times New Roman" w:cs="Times New Roman"/>
          <w:color w:val="000000" w:themeColor="text1"/>
          <w:lang w:val="en-US"/>
        </w:rPr>
        <w:t xml:space="preserve"> </w:t>
      </w:r>
      <w:r w:rsidR="00392DF8" w:rsidRPr="00960264">
        <w:rPr>
          <w:rFonts w:ascii="Times New Roman" w:hAnsi="Times New Roman" w:cs="Times New Roman"/>
          <w:color w:val="000000" w:themeColor="text1"/>
          <w:lang w:val="en-US"/>
        </w:rPr>
        <w:t xml:space="preserve">how the </w:t>
      </w:r>
      <w:bookmarkStart w:id="32" w:name="_Hlk193127575"/>
      <w:r w:rsidR="00392DF8" w:rsidRPr="00960264">
        <w:rPr>
          <w:rFonts w:ascii="Times New Roman" w:hAnsi="Times New Roman" w:cs="Times New Roman"/>
          <w:color w:val="000000" w:themeColor="text1"/>
          <w:lang w:val="en-US"/>
        </w:rPr>
        <w:t>Magisterium’s discourse</w:t>
      </w:r>
      <w:bookmarkEnd w:id="32"/>
      <w:r w:rsidR="00392DF8" w:rsidRPr="00960264">
        <w:rPr>
          <w:rFonts w:ascii="Times New Roman" w:hAnsi="Times New Roman" w:cs="Times New Roman"/>
          <w:color w:val="000000" w:themeColor="text1"/>
          <w:lang w:val="en-US"/>
        </w:rPr>
        <w:t xml:space="preserve"> meets the critiques of growth</w:t>
      </w:r>
      <w:r w:rsidR="001333B1" w:rsidRPr="00960264">
        <w:rPr>
          <w:rFonts w:ascii="Times New Roman" w:hAnsi="Times New Roman" w:cs="Times New Roman"/>
          <w:color w:val="000000" w:themeColor="text1"/>
          <w:lang w:val="en-US"/>
        </w:rPr>
        <w:t xml:space="preserve"> and contributes to </w:t>
      </w:r>
      <w:r w:rsidR="00931F78">
        <w:rPr>
          <w:rFonts w:ascii="Times New Roman" w:hAnsi="Times New Roman" w:cs="Times New Roman"/>
          <w:color w:val="000000" w:themeColor="text1"/>
          <w:lang w:val="en-US"/>
        </w:rPr>
        <w:t xml:space="preserve">the </w:t>
      </w:r>
      <w:r w:rsidR="001333B1" w:rsidRPr="00960264">
        <w:rPr>
          <w:rFonts w:ascii="Times New Roman" w:hAnsi="Times New Roman" w:cs="Times New Roman"/>
          <w:color w:val="000000" w:themeColor="text1"/>
          <w:lang w:val="en-US"/>
        </w:rPr>
        <w:t>reshap</w:t>
      </w:r>
      <w:r w:rsidR="00931F78">
        <w:rPr>
          <w:rFonts w:ascii="Times New Roman" w:hAnsi="Times New Roman" w:cs="Times New Roman"/>
          <w:color w:val="000000" w:themeColor="text1"/>
          <w:lang w:val="en-US"/>
        </w:rPr>
        <w:t>ing of</w:t>
      </w:r>
      <w:r w:rsidR="001333B1" w:rsidRPr="00960264">
        <w:rPr>
          <w:rFonts w:ascii="Times New Roman" w:hAnsi="Times New Roman" w:cs="Times New Roman"/>
          <w:color w:val="000000" w:themeColor="text1"/>
          <w:lang w:val="en-US"/>
        </w:rPr>
        <w:t xml:space="preserve"> dominant paradigms and </w:t>
      </w:r>
      <w:r w:rsidR="00931F78">
        <w:rPr>
          <w:rFonts w:ascii="Times New Roman" w:hAnsi="Times New Roman" w:cs="Times New Roman"/>
          <w:color w:val="000000" w:themeColor="text1"/>
          <w:lang w:val="en-US"/>
        </w:rPr>
        <w:t xml:space="preserve">the </w:t>
      </w:r>
      <w:r w:rsidR="001333B1" w:rsidRPr="00960264">
        <w:rPr>
          <w:rFonts w:ascii="Times New Roman" w:hAnsi="Times New Roman" w:cs="Times New Roman"/>
          <w:color w:val="000000" w:themeColor="text1"/>
          <w:lang w:val="en-US"/>
        </w:rPr>
        <w:t>overcoming</w:t>
      </w:r>
      <w:r w:rsidR="00C037F7">
        <w:rPr>
          <w:rFonts w:ascii="Times New Roman" w:hAnsi="Times New Roman" w:cs="Times New Roman"/>
          <w:color w:val="000000" w:themeColor="text1"/>
          <w:lang w:val="en-US"/>
        </w:rPr>
        <w:t xml:space="preserve"> </w:t>
      </w:r>
      <w:r w:rsidR="00931F78">
        <w:rPr>
          <w:rFonts w:ascii="Times New Roman" w:hAnsi="Times New Roman" w:cs="Times New Roman"/>
          <w:color w:val="000000" w:themeColor="text1"/>
          <w:lang w:val="en-US"/>
        </w:rPr>
        <w:t xml:space="preserve">of </w:t>
      </w:r>
      <w:r w:rsidR="001333B1" w:rsidRPr="00960264">
        <w:rPr>
          <w:rFonts w:ascii="Times New Roman" w:hAnsi="Times New Roman" w:cs="Times New Roman"/>
          <w:color w:val="000000" w:themeColor="text1"/>
          <w:lang w:val="en-US"/>
        </w:rPr>
        <w:t>dualisms</w:t>
      </w:r>
      <w:r w:rsidR="00392DF8" w:rsidRPr="00960264">
        <w:rPr>
          <w:rFonts w:ascii="Times New Roman" w:hAnsi="Times New Roman" w:cs="Times New Roman"/>
          <w:color w:val="000000" w:themeColor="text1"/>
          <w:lang w:val="en-US"/>
        </w:rPr>
        <w:t>.</w:t>
      </w:r>
      <w:r w:rsidR="00F83F0A" w:rsidRPr="00960264">
        <w:rPr>
          <w:rFonts w:ascii="Times New Roman" w:hAnsi="Times New Roman" w:cs="Times New Roman"/>
          <w:color w:val="000000" w:themeColor="text1"/>
          <w:lang w:val="en-US"/>
        </w:rPr>
        <w:t xml:space="preserve"> </w:t>
      </w:r>
      <w:r w:rsidR="0009360C" w:rsidRPr="00960264">
        <w:rPr>
          <w:rFonts w:ascii="Times New Roman" w:hAnsi="Times New Roman" w:cs="Times New Roman"/>
          <w:color w:val="000000" w:themeColor="text1"/>
          <w:lang w:val="en-US"/>
        </w:rPr>
        <w:t>Taking up the arguments of ecological economics, the Magisterium's discourse denounces the idea of infinite growth in a finite world. The critique spreads to the idea of sustainable growth, thus joining the literature on the limits of such a paradigm in addressing the challenges of the environmental crisis (Ripp</w:t>
      </w:r>
      <w:r w:rsidR="00E04568" w:rsidRPr="00960264">
        <w:rPr>
          <w:rFonts w:ascii="Times New Roman" w:hAnsi="Times New Roman" w:cs="Times New Roman"/>
          <w:color w:val="000000" w:themeColor="text1"/>
          <w:lang w:val="en-US"/>
        </w:rPr>
        <w:t>le</w:t>
      </w:r>
      <w:r w:rsidR="0009360C" w:rsidRPr="00960264">
        <w:rPr>
          <w:rFonts w:ascii="Times New Roman" w:hAnsi="Times New Roman" w:cs="Times New Roman"/>
          <w:color w:val="000000" w:themeColor="text1"/>
          <w:lang w:val="en-US"/>
        </w:rPr>
        <w:t xml:space="preserve"> et al., </w:t>
      </w:r>
      <w:r w:rsidR="001333B1" w:rsidRPr="00960264">
        <w:rPr>
          <w:rFonts w:ascii="Times New Roman" w:hAnsi="Times New Roman" w:cs="Times New Roman"/>
          <w:color w:val="000000" w:themeColor="text1"/>
          <w:lang w:val="en-US"/>
        </w:rPr>
        <w:t>2023</w:t>
      </w:r>
      <w:r w:rsidR="00F8436B">
        <w:rPr>
          <w:rFonts w:ascii="Times New Roman" w:hAnsi="Times New Roman" w:cs="Times New Roman"/>
          <w:color w:val="000000" w:themeColor="text1"/>
          <w:lang w:val="en-US"/>
        </w:rPr>
        <w:t>;</w:t>
      </w:r>
      <w:r w:rsidR="0009360C" w:rsidRPr="00960264">
        <w:rPr>
          <w:rFonts w:ascii="Times New Roman" w:hAnsi="Times New Roman" w:cs="Times New Roman"/>
          <w:color w:val="000000" w:themeColor="text1"/>
          <w:lang w:val="en-US"/>
        </w:rPr>
        <w:t xml:space="preserve"> Vogel and Hickel, 2023). From this perspective, the traditional tools associated with sustainable growth</w:t>
      </w:r>
      <w:r w:rsidR="001333B1" w:rsidRPr="00960264">
        <w:rPr>
          <w:rFonts w:ascii="Times New Roman" w:hAnsi="Times New Roman" w:cs="Times New Roman"/>
          <w:color w:val="000000" w:themeColor="text1"/>
          <w:lang w:val="en-US"/>
        </w:rPr>
        <w:t xml:space="preserve"> - </w:t>
      </w:r>
      <w:r w:rsidR="0009360C" w:rsidRPr="00960264">
        <w:rPr>
          <w:rFonts w:ascii="Times New Roman" w:hAnsi="Times New Roman" w:cs="Times New Roman"/>
          <w:color w:val="000000" w:themeColor="text1"/>
          <w:lang w:val="en-US"/>
        </w:rPr>
        <w:t>corporate social responsibility (CSR), sustainable development, sustainable marketing</w:t>
      </w:r>
      <w:r w:rsidR="001333B1" w:rsidRPr="00960264">
        <w:rPr>
          <w:rFonts w:ascii="Times New Roman" w:hAnsi="Times New Roman" w:cs="Times New Roman"/>
          <w:color w:val="000000" w:themeColor="text1"/>
          <w:lang w:val="en-US"/>
        </w:rPr>
        <w:t xml:space="preserve"> - </w:t>
      </w:r>
      <w:r w:rsidR="0009360C" w:rsidRPr="00960264">
        <w:rPr>
          <w:rFonts w:ascii="Times New Roman" w:hAnsi="Times New Roman" w:cs="Times New Roman"/>
          <w:color w:val="000000" w:themeColor="text1"/>
          <w:lang w:val="en-US"/>
        </w:rPr>
        <w:t xml:space="preserve">are considered insufficient to address the risks of the Anthropocene, in line with the theses defended by several authors (Renouard, </w:t>
      </w:r>
      <w:r w:rsidR="001333B1" w:rsidRPr="00960264">
        <w:rPr>
          <w:rFonts w:ascii="Times New Roman" w:hAnsi="Times New Roman" w:cs="Times New Roman"/>
          <w:color w:val="000000" w:themeColor="text1"/>
          <w:lang w:val="en-US"/>
        </w:rPr>
        <w:t>2021</w:t>
      </w:r>
      <w:r w:rsidR="00F8436B">
        <w:rPr>
          <w:rFonts w:ascii="Times New Roman" w:hAnsi="Times New Roman" w:cs="Times New Roman"/>
          <w:color w:val="000000" w:themeColor="text1"/>
          <w:lang w:val="en-US"/>
        </w:rPr>
        <w:t>;</w:t>
      </w:r>
      <w:r w:rsidR="0009360C" w:rsidRPr="00960264">
        <w:rPr>
          <w:rFonts w:ascii="Times New Roman" w:hAnsi="Times New Roman" w:cs="Times New Roman"/>
          <w:color w:val="000000" w:themeColor="text1"/>
          <w:lang w:val="en-US"/>
        </w:rPr>
        <w:t xml:space="preserve"> </w:t>
      </w:r>
      <w:proofErr w:type="spellStart"/>
      <w:r w:rsidR="001333B1" w:rsidRPr="00960264">
        <w:rPr>
          <w:rFonts w:ascii="Times New Roman" w:hAnsi="Times New Roman" w:cs="Times New Roman"/>
          <w:color w:val="000000" w:themeColor="text1"/>
          <w:lang w:val="en-US"/>
        </w:rPr>
        <w:t>Lloveras</w:t>
      </w:r>
      <w:proofErr w:type="spellEnd"/>
      <w:r w:rsidR="001333B1" w:rsidRPr="00960264">
        <w:rPr>
          <w:rFonts w:ascii="Times New Roman" w:hAnsi="Times New Roman" w:cs="Times New Roman"/>
          <w:color w:val="000000" w:themeColor="text1"/>
          <w:lang w:val="en-US"/>
        </w:rPr>
        <w:t>, 2022</w:t>
      </w:r>
      <w:r w:rsidR="00F8436B">
        <w:rPr>
          <w:rFonts w:ascii="Times New Roman" w:hAnsi="Times New Roman" w:cs="Times New Roman"/>
          <w:color w:val="000000" w:themeColor="text1"/>
          <w:lang w:val="en-US"/>
        </w:rPr>
        <w:t>;</w:t>
      </w:r>
      <w:r w:rsidR="001333B1" w:rsidRPr="00960264">
        <w:rPr>
          <w:rFonts w:ascii="Times New Roman" w:hAnsi="Times New Roman" w:cs="Times New Roman"/>
          <w:color w:val="000000" w:themeColor="text1"/>
          <w:lang w:val="en-US"/>
        </w:rPr>
        <w:t xml:space="preserve"> </w:t>
      </w:r>
      <w:r w:rsidR="0009360C" w:rsidRPr="00960264">
        <w:rPr>
          <w:rFonts w:ascii="Times New Roman" w:hAnsi="Times New Roman" w:cs="Times New Roman"/>
          <w:color w:val="000000" w:themeColor="text1"/>
          <w:lang w:val="en-US"/>
        </w:rPr>
        <w:t>Rémy et al., 2024).</w:t>
      </w:r>
      <w:r w:rsidR="002954E1" w:rsidRPr="00960264">
        <w:rPr>
          <w:rFonts w:ascii="Times New Roman" w:hAnsi="Times New Roman" w:cs="Times New Roman"/>
          <w:color w:val="000000" w:themeColor="text1"/>
          <w:lang w:val="en-US"/>
        </w:rPr>
        <w:t xml:space="preserve"> </w:t>
      </w:r>
      <w:r w:rsidR="008D0EEC" w:rsidRPr="00960264">
        <w:rPr>
          <w:rFonts w:ascii="Times New Roman" w:hAnsi="Times New Roman" w:cs="Times New Roman"/>
          <w:color w:val="000000" w:themeColor="text1"/>
          <w:lang w:val="en-US"/>
        </w:rPr>
        <w:t>Cultural critique is the core of the argument of CST. Facing up to the challenges of the Anthropocene implies rethinking man's relationship with nature</w:t>
      </w:r>
      <w:r w:rsidR="002954E1" w:rsidRPr="00960264">
        <w:rPr>
          <w:rFonts w:ascii="Times New Roman" w:hAnsi="Times New Roman" w:cs="Times New Roman"/>
          <w:color w:val="000000" w:themeColor="text1"/>
          <w:lang w:val="en-US"/>
        </w:rPr>
        <w:t xml:space="preserve">, that is breaking with a "deviant anthropocentrism" to move to a stewardship attitude. </w:t>
      </w:r>
    </w:p>
    <w:p w14:paraId="3502A101" w14:textId="474BF5F8" w:rsidR="00DD5A9F" w:rsidRPr="00960264" w:rsidRDefault="00DD5A9F" w:rsidP="00DD5A9F">
      <w:pPr>
        <w:autoSpaceDE w:val="0"/>
        <w:autoSpaceDN w:val="0"/>
        <w:adjustRightInd w:val="0"/>
        <w:spacing w:before="240" w:after="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Two other critiques are linked to this cultural critique: </w:t>
      </w:r>
      <w:r w:rsidR="00796374">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t xml:space="preserve">critique of </w:t>
      </w:r>
      <w:r w:rsidR="00980273">
        <w:rPr>
          <w:rFonts w:ascii="Times New Roman" w:hAnsi="Times New Roman" w:cs="Times New Roman"/>
          <w:color w:val="000000" w:themeColor="text1"/>
          <w:lang w:val="en-US"/>
        </w:rPr>
        <w:t xml:space="preserve">unregulated </w:t>
      </w:r>
      <w:r w:rsidRPr="00960264">
        <w:rPr>
          <w:rFonts w:ascii="Times New Roman" w:hAnsi="Times New Roman" w:cs="Times New Roman"/>
          <w:color w:val="000000" w:themeColor="text1"/>
          <w:lang w:val="en-US"/>
        </w:rPr>
        <w:t xml:space="preserve">capitalism and </w:t>
      </w:r>
      <w:r w:rsidR="00796374">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t>critique of industrialism.</w:t>
      </w:r>
      <w:r w:rsidR="00C037F7">
        <w:rPr>
          <w:rFonts w:ascii="Times New Roman" w:hAnsi="Times New Roman" w:cs="Times New Roman"/>
          <w:color w:val="000000" w:themeColor="text1"/>
          <w:lang w:val="en-US"/>
        </w:rPr>
        <w:t xml:space="preserve"> </w:t>
      </w:r>
      <w:r w:rsidR="00BA3821">
        <w:rPr>
          <w:rFonts w:ascii="Times New Roman" w:hAnsi="Times New Roman" w:cs="Times New Roman"/>
          <w:color w:val="000000" w:themeColor="text1"/>
          <w:lang w:val="en-US"/>
        </w:rPr>
        <w:t>Although t</w:t>
      </w:r>
      <w:r w:rsidR="00BA3821" w:rsidRPr="00475A69">
        <w:rPr>
          <w:rFonts w:ascii="Times New Roman" w:hAnsi="Times New Roman" w:cs="Times New Roman"/>
          <w:color w:val="000000" w:themeColor="text1"/>
          <w:lang w:val="en-US"/>
        </w:rPr>
        <w:t>he two texts in our corpus do not mention the term “capitalism”</w:t>
      </w:r>
      <w:r w:rsidR="00BA3821">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the Magisterium's discourse denounces </w:t>
      </w:r>
      <w:r w:rsidR="00796374">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t>market's inability to resolve the social and environmental crisis</w:t>
      </w:r>
      <w:r w:rsidR="002954E1" w:rsidRPr="00960264">
        <w:rPr>
          <w:rFonts w:ascii="Times New Roman" w:hAnsi="Times New Roman" w:cs="Times New Roman"/>
          <w:color w:val="000000" w:themeColor="text1"/>
          <w:lang w:val="en-US"/>
        </w:rPr>
        <w:t xml:space="preserve"> evoking</w:t>
      </w:r>
      <w:r w:rsidRPr="00960264">
        <w:rPr>
          <w:rFonts w:ascii="Times New Roman" w:hAnsi="Times New Roman" w:cs="Times New Roman"/>
          <w:color w:val="000000" w:themeColor="text1"/>
          <w:lang w:val="en-US"/>
        </w:rPr>
        <w:t xml:space="preserve"> a form of "idolatry" of the market. Second, the Magisterium's discourse </w:t>
      </w:r>
      <w:r w:rsidR="002954E1" w:rsidRPr="00960264">
        <w:rPr>
          <w:rFonts w:ascii="Times New Roman" w:hAnsi="Times New Roman" w:cs="Times New Roman"/>
          <w:color w:val="000000" w:themeColor="text1"/>
          <w:lang w:val="en-US"/>
        </w:rPr>
        <w:t>underlines that</w:t>
      </w:r>
      <w:r w:rsidRPr="00960264">
        <w:rPr>
          <w:rFonts w:ascii="Times New Roman" w:hAnsi="Times New Roman" w:cs="Times New Roman"/>
          <w:color w:val="000000" w:themeColor="text1"/>
          <w:lang w:val="en-US"/>
        </w:rPr>
        <w:t xml:space="preserve"> </w:t>
      </w:r>
      <w:r w:rsidR="002954E1" w:rsidRPr="00960264">
        <w:rPr>
          <w:rFonts w:ascii="Times New Roman" w:hAnsi="Times New Roman" w:cs="Times New Roman"/>
          <w:color w:val="000000" w:themeColor="text1"/>
          <w:lang w:val="en-US"/>
        </w:rPr>
        <w:t>t</w:t>
      </w:r>
      <w:r w:rsidRPr="00960264">
        <w:rPr>
          <w:rFonts w:ascii="Times New Roman" w:hAnsi="Times New Roman" w:cs="Times New Roman"/>
          <w:color w:val="000000" w:themeColor="text1"/>
          <w:lang w:val="en-US"/>
        </w:rPr>
        <w:t xml:space="preserve">he development of increasingly complex socio-technical systems is driving a hyper-technological society marked by an </w:t>
      </w:r>
      <w:r w:rsidRPr="002C7E53">
        <w:rPr>
          <w:rFonts w:ascii="Times New Roman" w:hAnsi="Times New Roman" w:cs="Times New Roman"/>
          <w:color w:val="000000" w:themeColor="text1"/>
          <w:lang w:val="en-US"/>
        </w:rPr>
        <w:t>impoverishment of the sensory experience. This is intertwined with the "technocratic paradigm" in which the prevalence of technological and economic power constitutes the dominant social paradigm. This echoes the conclusions of Kilbourne et al. (2009), who show how the economic paradigm and the technological paradigm structure the cosmologies of Western societies and constitute institutional drivers of materialism.</w:t>
      </w:r>
      <w:r w:rsidRPr="00960264">
        <w:rPr>
          <w:rFonts w:ascii="Times New Roman" w:hAnsi="Times New Roman" w:cs="Times New Roman"/>
          <w:color w:val="000000" w:themeColor="text1"/>
          <w:lang w:val="en-US"/>
        </w:rPr>
        <w:t xml:space="preserve"> </w:t>
      </w:r>
    </w:p>
    <w:p w14:paraId="175E0A04" w14:textId="3F582DE3" w:rsidR="00DD5A9F" w:rsidRPr="00960264" w:rsidRDefault="00DD5A9F" w:rsidP="00DD5A9F">
      <w:pPr>
        <w:autoSpaceDE w:val="0"/>
        <w:autoSpaceDN w:val="0"/>
        <w:adjustRightInd w:val="0"/>
        <w:spacing w:before="240" w:after="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Finally, the Magisterium's discourse appropriates </w:t>
      </w:r>
      <w:r w:rsidR="002C7E53">
        <w:rPr>
          <w:rFonts w:ascii="Times New Roman" w:hAnsi="Times New Roman" w:cs="Times New Roman"/>
          <w:color w:val="000000" w:themeColor="text1"/>
          <w:lang w:val="en-US"/>
        </w:rPr>
        <w:t xml:space="preserve">the </w:t>
      </w:r>
      <w:r w:rsidRPr="00960264">
        <w:rPr>
          <w:rFonts w:ascii="Times New Roman" w:hAnsi="Times New Roman" w:cs="Times New Roman"/>
          <w:color w:val="000000" w:themeColor="text1"/>
          <w:lang w:val="en-US"/>
        </w:rPr>
        <w:t>socio-economic critique and</w:t>
      </w:r>
      <w:r w:rsidR="002C7E53">
        <w:rPr>
          <w:rFonts w:ascii="Times New Roman" w:hAnsi="Times New Roman" w:cs="Times New Roman"/>
          <w:color w:val="000000" w:themeColor="text1"/>
          <w:lang w:val="en-US"/>
        </w:rPr>
        <w:t xml:space="preserve"> the</w:t>
      </w:r>
      <w:r w:rsidRPr="00960264">
        <w:rPr>
          <w:rFonts w:ascii="Times New Roman" w:hAnsi="Times New Roman" w:cs="Times New Roman"/>
          <w:color w:val="000000" w:themeColor="text1"/>
          <w:lang w:val="en-US"/>
        </w:rPr>
        <w:t xml:space="preserve"> South-North critique as manifestations of a relationship with the world that is out of balance. Consumerism is seen as "the illness of an empty soul" (Azevedo, 2020), contrary to a culture of moderation rooted in the Catholic tradition (Sadowski, 2021). Furthermore, the Magisterium's discourse appropriates South-North critique by denouncing a system of exploitation and domination of poor countries. The responsibility of rich countries in a situation of "ecological debt" is emphasized, as are the consequences of the environmental crisis on the most vulnerable populations. These two critiques are intertwined with the notion of social justice.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Pr="00960264">
        <w:rPr>
          <w:rFonts w:ascii="Times New Roman" w:hAnsi="Times New Roman" w:cs="Times New Roman"/>
          <w:color w:val="000000" w:themeColor="text1"/>
          <w:lang w:val="en-US"/>
        </w:rPr>
        <w:t xml:space="preserve">is about proposing a new figure articulated around the idea that "everything is connected", the text links the environmental crisis to the social crisis, inviting us to listen to </w:t>
      </w:r>
      <w:r w:rsidR="00E570CB"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the cry of the earth and the cry of the poor</w:t>
      </w:r>
      <w:r w:rsidR="00E570CB"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(LS n°49). In this sense, </w:t>
      </w:r>
      <w:r w:rsidR="00E570CB" w:rsidRPr="00960264">
        <w:rPr>
          <w:rFonts w:ascii="Times New Roman" w:hAnsi="Times New Roman" w:cs="Times New Roman"/>
          <w:color w:val="000000" w:themeColor="text1"/>
          <w:lang w:val="en-US"/>
        </w:rPr>
        <w:t>the Magisterium's discourse</w:t>
      </w:r>
      <w:r w:rsidRPr="00960264">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lastRenderedPageBreak/>
        <w:t xml:space="preserve">demonstrates a desire to </w:t>
      </w:r>
      <w:r w:rsidR="00E570CB"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plunge into the realities below</w:t>
      </w:r>
      <w:r w:rsidR="00E570CB"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(Latour, </w:t>
      </w:r>
      <w:r w:rsidR="00E570CB" w:rsidRPr="00960264">
        <w:rPr>
          <w:rFonts w:ascii="Times New Roman" w:hAnsi="Times New Roman" w:cs="Times New Roman"/>
          <w:color w:val="000000" w:themeColor="text1"/>
          <w:lang w:val="en-US"/>
        </w:rPr>
        <w:t>2019</w:t>
      </w:r>
      <w:r w:rsidR="002954E1" w:rsidRPr="00960264">
        <w:rPr>
          <w:rFonts w:ascii="Times New Roman" w:hAnsi="Times New Roman" w:cs="Times New Roman"/>
          <w:color w:val="000000" w:themeColor="text1"/>
          <w:lang w:val="en-US"/>
        </w:rPr>
        <w:t xml:space="preserve">, p. </w:t>
      </w:r>
      <w:r w:rsidRPr="00960264">
        <w:rPr>
          <w:rFonts w:ascii="Times New Roman" w:hAnsi="Times New Roman" w:cs="Times New Roman"/>
          <w:color w:val="000000" w:themeColor="text1"/>
          <w:lang w:val="en-US"/>
        </w:rPr>
        <w:t>615) and reconnects with concern for the most vulnerable, an ancient apostolic concern in the Catholic tradition.</w:t>
      </w:r>
    </w:p>
    <w:p w14:paraId="1435CFCE" w14:textId="3C71444F" w:rsidR="00E570CB" w:rsidRPr="00960264" w:rsidRDefault="00E570CB" w:rsidP="00E570CB">
      <w:pPr>
        <w:spacing w:before="24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In summary, the Magisterium's discourse appropriates all of the critiques of growth, with the exception of feminist critique, </w:t>
      </w:r>
      <w:r w:rsidR="002C7E53">
        <w:rPr>
          <w:rFonts w:ascii="Times New Roman" w:hAnsi="Times New Roman" w:cs="Times New Roman"/>
          <w:color w:val="000000" w:themeColor="text1"/>
          <w:lang w:val="en-US"/>
        </w:rPr>
        <w:t xml:space="preserve">of </w:t>
      </w:r>
      <w:r w:rsidRPr="00960264">
        <w:rPr>
          <w:rFonts w:ascii="Times New Roman" w:hAnsi="Times New Roman" w:cs="Times New Roman"/>
          <w:color w:val="000000" w:themeColor="text1"/>
          <w:lang w:val="en-US"/>
        </w:rPr>
        <w:t xml:space="preserve">which we found no trace in the corpus studied. </w:t>
      </w:r>
      <w:r w:rsidR="00660144">
        <w:rPr>
          <w:rFonts w:ascii="Times New Roman" w:hAnsi="Times New Roman" w:cs="Times New Roman"/>
          <w:color w:val="000000" w:themeColor="text1"/>
          <w:lang w:val="en-US"/>
        </w:rPr>
        <w:t>H</w:t>
      </w:r>
      <w:r w:rsidRPr="00960264">
        <w:rPr>
          <w:rFonts w:ascii="Times New Roman" w:hAnsi="Times New Roman" w:cs="Times New Roman"/>
          <w:color w:val="000000" w:themeColor="text1"/>
          <w:lang w:val="en-US"/>
        </w:rPr>
        <w:t xml:space="preserve">owever, while Pope Francis has remained very silent, ecofeminist approaches to theology are rich and varied, particularly in the Anglo-Saxon world (e.g. Carol Christ, Heather Eaton, Mary Grey, Sallie </w:t>
      </w:r>
      <w:proofErr w:type="spellStart"/>
      <w:r w:rsidRPr="00960264">
        <w:rPr>
          <w:rFonts w:ascii="Times New Roman" w:hAnsi="Times New Roman" w:cs="Times New Roman"/>
          <w:color w:val="000000" w:themeColor="text1"/>
          <w:lang w:val="en-US"/>
        </w:rPr>
        <w:t>McFague</w:t>
      </w:r>
      <w:proofErr w:type="spellEnd"/>
      <w:r w:rsidRPr="00960264">
        <w:rPr>
          <w:rFonts w:ascii="Times New Roman" w:hAnsi="Times New Roman" w:cs="Times New Roman"/>
          <w:color w:val="000000" w:themeColor="text1"/>
          <w:lang w:val="en-US"/>
        </w:rPr>
        <w:t xml:space="preserve">, R. Radford Ruether; for a good summary, see Deane-Drummond, 2024) but also by Latin American theologians such as Yvonne Gebara. </w:t>
      </w:r>
      <w:r w:rsidR="00062A56">
        <w:rPr>
          <w:rFonts w:ascii="Times New Roman" w:hAnsi="Times New Roman" w:cs="Times New Roman"/>
          <w:color w:val="000000" w:themeColor="text1"/>
          <w:lang w:val="en-US"/>
        </w:rPr>
        <w:t>T</w:t>
      </w:r>
      <w:r w:rsidRPr="00960264">
        <w:rPr>
          <w:rFonts w:ascii="Times New Roman" w:hAnsi="Times New Roman" w:cs="Times New Roman"/>
          <w:color w:val="000000" w:themeColor="text1"/>
          <w:lang w:val="en-US"/>
        </w:rPr>
        <w:t>he Magisterium's discourse thus remains in the background in the field of feminist ecology.</w:t>
      </w:r>
    </w:p>
    <w:p w14:paraId="2B59C062" w14:textId="58F81771" w:rsidR="009428C0" w:rsidRPr="00960264" w:rsidRDefault="00F9682D" w:rsidP="00C37C3C">
      <w:pPr>
        <w:pStyle w:val="Titre2"/>
        <w:rPr>
          <w:color w:val="000000" w:themeColor="text1"/>
          <w:sz w:val="22"/>
          <w:szCs w:val="22"/>
          <w:lang w:val="en-US"/>
        </w:rPr>
      </w:pPr>
      <w:r w:rsidRPr="00960264">
        <w:rPr>
          <w:color w:val="000000" w:themeColor="text1"/>
          <w:sz w:val="22"/>
          <w:szCs w:val="22"/>
          <w:lang w:val="en-US"/>
        </w:rPr>
        <w:t xml:space="preserve">Ontologies </w:t>
      </w:r>
      <w:r w:rsidR="00E570CB" w:rsidRPr="00960264">
        <w:rPr>
          <w:color w:val="000000" w:themeColor="text1"/>
          <w:sz w:val="22"/>
          <w:szCs w:val="22"/>
          <w:lang w:val="en-US"/>
        </w:rPr>
        <w:t>and worl</w:t>
      </w:r>
      <w:r w:rsidR="00A70434">
        <w:rPr>
          <w:color w:val="000000" w:themeColor="text1"/>
          <w:sz w:val="22"/>
          <w:szCs w:val="22"/>
          <w:lang w:val="en-US"/>
        </w:rPr>
        <w:t>d</w:t>
      </w:r>
      <w:r w:rsidR="00E570CB" w:rsidRPr="00960264">
        <w:rPr>
          <w:color w:val="000000" w:themeColor="text1"/>
          <w:sz w:val="22"/>
          <w:szCs w:val="22"/>
          <w:lang w:val="en-US"/>
        </w:rPr>
        <w:t>views</w:t>
      </w:r>
      <w:r w:rsidR="00F8436B">
        <w:rPr>
          <w:color w:val="000000" w:themeColor="text1"/>
          <w:sz w:val="22"/>
          <w:szCs w:val="22"/>
          <w:lang w:val="en-US"/>
        </w:rPr>
        <w:t>:</w:t>
      </w:r>
      <w:r w:rsidR="009A2499" w:rsidRPr="00960264">
        <w:rPr>
          <w:color w:val="000000" w:themeColor="text1"/>
          <w:sz w:val="22"/>
          <w:szCs w:val="22"/>
          <w:lang w:val="en-US"/>
        </w:rPr>
        <w:t xml:space="preserve"> </w:t>
      </w:r>
      <w:r w:rsidR="00E570CB" w:rsidRPr="00960264">
        <w:rPr>
          <w:color w:val="000000" w:themeColor="text1"/>
          <w:sz w:val="22"/>
          <w:szCs w:val="22"/>
          <w:lang w:val="en-US"/>
        </w:rPr>
        <w:t>reshaping naturalism</w:t>
      </w:r>
    </w:p>
    <w:p w14:paraId="0EFA4852" w14:textId="06C94F2D" w:rsidR="00CE59CD" w:rsidRPr="00960264" w:rsidRDefault="00E570CB" w:rsidP="00CE59CD">
      <w:pPr>
        <w:autoSpaceDE w:val="0"/>
        <w:autoSpaceDN w:val="0"/>
        <w:adjustRightInd w:val="0"/>
        <w:spacing w:before="240" w:after="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Our work enriches the literature</w:t>
      </w:r>
      <w:r w:rsidR="00CE59CD" w:rsidRPr="00960264">
        <w:rPr>
          <w:rFonts w:ascii="Times New Roman" w:hAnsi="Times New Roman" w:cs="Times New Roman"/>
          <w:color w:val="000000" w:themeColor="text1"/>
          <w:lang w:val="en-US"/>
        </w:rPr>
        <w:t xml:space="preserve"> on ontologies (</w:t>
      </w:r>
      <w:proofErr w:type="spellStart"/>
      <w:r w:rsidR="00CE59CD" w:rsidRPr="00960264">
        <w:rPr>
          <w:rFonts w:ascii="Times New Roman" w:hAnsi="Times New Roman" w:cs="Times New Roman"/>
          <w:color w:val="000000" w:themeColor="text1"/>
          <w:lang w:val="en-US"/>
        </w:rPr>
        <w:t>Descola</w:t>
      </w:r>
      <w:proofErr w:type="spellEnd"/>
      <w:r w:rsidR="00CE59CD" w:rsidRPr="00960264">
        <w:rPr>
          <w:rFonts w:ascii="Times New Roman" w:hAnsi="Times New Roman" w:cs="Times New Roman"/>
          <w:color w:val="000000" w:themeColor="text1"/>
          <w:lang w:val="en-US"/>
        </w:rPr>
        <w:t>, 2013</w:t>
      </w:r>
      <w:r w:rsidR="00F8436B">
        <w:rPr>
          <w:rFonts w:ascii="Times New Roman" w:hAnsi="Times New Roman" w:cs="Times New Roman"/>
          <w:color w:val="000000" w:themeColor="text1"/>
          <w:lang w:val="en-US"/>
        </w:rPr>
        <w:t>;</w:t>
      </w:r>
      <w:r w:rsidR="00CE59CD" w:rsidRPr="00960264">
        <w:rPr>
          <w:rFonts w:ascii="Times New Roman" w:hAnsi="Times New Roman" w:cs="Times New Roman"/>
          <w:color w:val="000000" w:themeColor="text1"/>
          <w:lang w:val="en-US"/>
        </w:rPr>
        <w:t xml:space="preserve"> </w:t>
      </w:r>
      <w:proofErr w:type="spellStart"/>
      <w:r w:rsidR="004E1531" w:rsidRPr="00960264">
        <w:rPr>
          <w:rFonts w:ascii="Times New Roman" w:hAnsi="Times New Roman" w:cs="Times New Roman"/>
          <w:color w:val="000000" w:themeColor="text1"/>
          <w:lang w:val="en-US"/>
        </w:rPr>
        <w:t>Koltko</w:t>
      </w:r>
      <w:proofErr w:type="spellEnd"/>
      <w:r w:rsidR="004E1531" w:rsidRPr="00960264">
        <w:rPr>
          <w:rFonts w:ascii="Times New Roman" w:hAnsi="Times New Roman" w:cs="Times New Roman"/>
          <w:color w:val="000000" w:themeColor="text1"/>
          <w:lang w:val="en-US"/>
        </w:rPr>
        <w:t>-Rivera, 2004</w:t>
      </w:r>
      <w:r w:rsidR="00F8436B">
        <w:rPr>
          <w:rFonts w:ascii="Times New Roman" w:hAnsi="Times New Roman" w:cs="Times New Roman"/>
          <w:color w:val="000000" w:themeColor="text1"/>
          <w:lang w:val="en-US"/>
        </w:rPr>
        <w:t>;</w:t>
      </w:r>
      <w:r w:rsidR="004E1531" w:rsidRPr="00960264">
        <w:rPr>
          <w:rFonts w:ascii="Times New Roman" w:hAnsi="Times New Roman" w:cs="Times New Roman"/>
          <w:color w:val="000000" w:themeColor="text1"/>
          <w:lang w:val="en-US"/>
        </w:rPr>
        <w:t xml:space="preserve"> van Egmond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r w:rsidR="004E1531" w:rsidRPr="00960264">
        <w:rPr>
          <w:rFonts w:ascii="Times New Roman" w:hAnsi="Times New Roman" w:cs="Times New Roman"/>
          <w:color w:val="000000" w:themeColor="text1"/>
          <w:lang w:val="en-US"/>
        </w:rPr>
        <w:t>De Vries, 2011</w:t>
      </w:r>
      <w:r w:rsidR="00F8436B">
        <w:rPr>
          <w:rFonts w:ascii="Times New Roman" w:hAnsi="Times New Roman" w:cs="Times New Roman"/>
          <w:color w:val="000000" w:themeColor="text1"/>
          <w:lang w:val="en-US"/>
        </w:rPr>
        <w:t>;</w:t>
      </w:r>
      <w:r w:rsidR="004E1531" w:rsidRPr="00960264">
        <w:rPr>
          <w:rFonts w:ascii="Times New Roman" w:hAnsi="Times New Roman" w:cs="Times New Roman"/>
          <w:color w:val="000000" w:themeColor="text1"/>
          <w:lang w:val="en-US"/>
        </w:rPr>
        <w:t xml:space="preserve"> Hedlund-de Witt, 2012) and the implications of new ontologies in achieving Sustainable Development Goals (Dahlmann, 2025</w:t>
      </w:r>
      <w:r w:rsidR="00F8436B">
        <w:rPr>
          <w:rFonts w:ascii="Times New Roman" w:hAnsi="Times New Roman" w:cs="Times New Roman"/>
          <w:color w:val="000000" w:themeColor="text1"/>
          <w:lang w:val="en-US"/>
        </w:rPr>
        <w:t>;</w:t>
      </w:r>
      <w:r w:rsidR="004E1531" w:rsidRPr="00960264">
        <w:rPr>
          <w:rFonts w:ascii="Times New Roman" w:hAnsi="Times New Roman" w:cs="Times New Roman"/>
          <w:color w:val="000000" w:themeColor="text1"/>
          <w:lang w:val="en-US"/>
        </w:rPr>
        <w:t xml:space="preserve"> </w:t>
      </w:r>
      <w:proofErr w:type="spellStart"/>
      <w:r w:rsidR="004E1531" w:rsidRPr="00960264">
        <w:rPr>
          <w:rFonts w:ascii="Times New Roman" w:hAnsi="Times New Roman" w:cs="Times New Roman"/>
          <w:color w:val="000000" w:themeColor="text1"/>
          <w:lang w:val="en-US"/>
        </w:rPr>
        <w:t>Helkkula</w:t>
      </w:r>
      <w:proofErr w:type="spellEnd"/>
      <w:r w:rsidR="004E1531" w:rsidRPr="00960264">
        <w:rPr>
          <w:rFonts w:ascii="Times New Roman" w:hAnsi="Times New Roman" w:cs="Times New Roman"/>
          <w:color w:val="000000" w:themeColor="text1"/>
          <w:lang w:val="en-US"/>
        </w:rPr>
        <w:t xml:space="preserve">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r w:rsidR="004E1531" w:rsidRPr="00960264">
        <w:rPr>
          <w:rFonts w:ascii="Times New Roman" w:hAnsi="Times New Roman" w:cs="Times New Roman"/>
          <w:color w:val="000000" w:themeColor="text1"/>
          <w:lang w:val="en-US"/>
        </w:rPr>
        <w:t xml:space="preserve">Arnould, 2022). </w:t>
      </w:r>
      <w:r w:rsidR="00CE59CD" w:rsidRPr="00960264">
        <w:rPr>
          <w:rFonts w:ascii="Times New Roman" w:hAnsi="Times New Roman" w:cs="Times New Roman"/>
          <w:color w:val="000000" w:themeColor="text1"/>
          <w:lang w:val="en-US"/>
        </w:rPr>
        <w:t>The</w:t>
      </w:r>
      <w:r w:rsidRPr="00960264">
        <w:rPr>
          <w:rFonts w:ascii="Times New Roman" w:hAnsi="Times New Roman" w:cs="Times New Roman"/>
          <w:color w:val="000000" w:themeColor="text1"/>
          <w:lang w:val="en-US"/>
        </w:rPr>
        <w:t xml:space="preserve"> crisis of naturalism may constitute "an opportunity to think about new forms of collective action that would renew their relationship with natural entities" around a post-naturalism (Acquier, Meyer, and </w:t>
      </w:r>
      <w:proofErr w:type="spellStart"/>
      <w:r w:rsidRPr="00960264">
        <w:rPr>
          <w:rFonts w:ascii="Times New Roman" w:hAnsi="Times New Roman" w:cs="Times New Roman"/>
          <w:color w:val="000000" w:themeColor="text1"/>
          <w:lang w:val="en-US"/>
        </w:rPr>
        <w:t>Valiorgue</w:t>
      </w:r>
      <w:proofErr w:type="spellEnd"/>
      <w:r w:rsidRPr="00960264">
        <w:rPr>
          <w:rFonts w:ascii="Times New Roman" w:hAnsi="Times New Roman" w:cs="Times New Roman"/>
          <w:color w:val="000000" w:themeColor="text1"/>
          <w:lang w:val="en-US"/>
        </w:rPr>
        <w:t>, 2024</w:t>
      </w:r>
      <w:r w:rsidR="00660144">
        <w:rPr>
          <w:rFonts w:ascii="Times New Roman" w:hAnsi="Times New Roman" w:cs="Times New Roman"/>
          <w:color w:val="000000" w:themeColor="text1"/>
          <w:lang w:val="en-US"/>
        </w:rPr>
        <w:t>, p.</w:t>
      </w:r>
      <w:r w:rsidRPr="00960264">
        <w:rPr>
          <w:rFonts w:ascii="Times New Roman" w:hAnsi="Times New Roman" w:cs="Times New Roman"/>
          <w:color w:val="000000" w:themeColor="text1"/>
          <w:lang w:val="en-US"/>
        </w:rPr>
        <w:t>25). Some studies document the contributions of this post-naturalism.</w:t>
      </w:r>
      <w:r w:rsidR="005A3683" w:rsidRPr="00960264">
        <w:rPr>
          <w:rFonts w:ascii="Times New Roman" w:hAnsi="Times New Roman" w:cs="Times New Roman"/>
          <w:color w:val="000000" w:themeColor="text1"/>
          <w:lang w:val="en-US"/>
        </w:rPr>
        <w:t xml:space="preserve"> </w:t>
      </w:r>
      <w:r w:rsidR="00660144" w:rsidRPr="00960264">
        <w:rPr>
          <w:rFonts w:ascii="Times New Roman" w:hAnsi="Times New Roman" w:cs="Times New Roman"/>
          <w:color w:val="000000" w:themeColor="text1"/>
          <w:lang w:val="en-US"/>
        </w:rPr>
        <w:t>Marchais, Roux, and Arnould (2024) propose the concept of "ontological hybridity" by showing how non-naturalistic ontologies - animism and analogism - infiltrate naturalism in individuals' beliefs and behaviors.</w:t>
      </w:r>
      <w:r w:rsidR="00660144">
        <w:rPr>
          <w:rFonts w:ascii="Times New Roman" w:hAnsi="Times New Roman" w:cs="Times New Roman"/>
          <w:color w:val="000000" w:themeColor="text1"/>
          <w:lang w:val="en-US"/>
        </w:rPr>
        <w:t xml:space="preserve"> </w:t>
      </w:r>
      <w:proofErr w:type="spellStart"/>
      <w:r w:rsidR="00DA758F" w:rsidRPr="00960264">
        <w:rPr>
          <w:rFonts w:ascii="Times New Roman" w:hAnsi="Times New Roman" w:cs="Times New Roman"/>
          <w:color w:val="000000" w:themeColor="text1"/>
          <w:lang w:val="en-US"/>
        </w:rPr>
        <w:t>Helkkula</w:t>
      </w:r>
      <w:proofErr w:type="spellEnd"/>
      <w:r w:rsidR="00DA758F" w:rsidRPr="00960264">
        <w:rPr>
          <w:rFonts w:ascii="Times New Roman" w:hAnsi="Times New Roman" w:cs="Times New Roman"/>
          <w:color w:val="000000" w:themeColor="text1"/>
          <w:lang w:val="en-US"/>
        </w:rPr>
        <w:t xml:space="preserve"> </w:t>
      </w:r>
      <w:r w:rsidR="00582FA9">
        <w:rPr>
          <w:rFonts w:ascii="Times New Roman" w:hAnsi="Times New Roman" w:cs="Times New Roman"/>
          <w:color w:val="000000" w:themeColor="text1"/>
          <w:lang w:val="en-US"/>
        </w:rPr>
        <w:t>and</w:t>
      </w:r>
      <w:r w:rsidR="00DA758F" w:rsidRPr="00960264">
        <w:rPr>
          <w:rFonts w:ascii="Times New Roman" w:hAnsi="Times New Roman" w:cs="Times New Roman"/>
          <w:color w:val="000000" w:themeColor="text1"/>
          <w:lang w:val="en-US"/>
        </w:rPr>
        <w:t xml:space="preserve"> Arnould (2022) consider that the main foundational constraint in the dominant market ontology is human-centricity, ignoring relationships between humans, animals, and other members of the natural biotic community. Instead, authors suggest adopt</w:t>
      </w:r>
      <w:r w:rsidR="002C7E53">
        <w:rPr>
          <w:rFonts w:ascii="Times New Roman" w:hAnsi="Times New Roman" w:cs="Times New Roman"/>
          <w:color w:val="000000" w:themeColor="text1"/>
          <w:lang w:val="en-US"/>
        </w:rPr>
        <w:t>ing</w:t>
      </w:r>
      <w:r w:rsidR="00DA758F" w:rsidRPr="00960264">
        <w:rPr>
          <w:rFonts w:ascii="Times New Roman" w:hAnsi="Times New Roman" w:cs="Times New Roman"/>
          <w:color w:val="000000" w:themeColor="text1"/>
          <w:lang w:val="en-US"/>
        </w:rPr>
        <w:t xml:space="preserve"> a neo-animist ontology which can contribute to pursuing the </w:t>
      </w:r>
      <w:r w:rsidR="00CE59CD" w:rsidRPr="00960264">
        <w:rPr>
          <w:rFonts w:ascii="Times New Roman" w:hAnsi="Times New Roman" w:cs="Times New Roman"/>
          <w:color w:val="000000" w:themeColor="text1"/>
          <w:lang w:val="en-US"/>
        </w:rPr>
        <w:t>Sustainable Development Goals</w:t>
      </w:r>
      <w:r w:rsidR="00DA758F" w:rsidRPr="00960264">
        <w:rPr>
          <w:rFonts w:ascii="Times New Roman" w:hAnsi="Times New Roman" w:cs="Times New Roman"/>
          <w:color w:val="000000" w:themeColor="text1"/>
          <w:lang w:val="en-US"/>
        </w:rPr>
        <w:t>. In contrast to economics generally and marketing specifically, neo</w:t>
      </w:r>
      <w:r w:rsidR="003922CB">
        <w:rPr>
          <w:rFonts w:ascii="Times New Roman" w:hAnsi="Times New Roman" w:cs="Times New Roman"/>
          <w:color w:val="000000" w:themeColor="text1"/>
          <w:lang w:val="en-US"/>
        </w:rPr>
        <w:t>-</w:t>
      </w:r>
      <w:r w:rsidR="00DA758F" w:rsidRPr="00960264">
        <w:rPr>
          <w:rFonts w:ascii="Times New Roman" w:hAnsi="Times New Roman" w:cs="Times New Roman"/>
          <w:color w:val="000000" w:themeColor="text1"/>
          <w:lang w:val="en-US"/>
        </w:rPr>
        <w:t>animism proposes to bring the interests of animals and other members of the biotic into consideration within relational ecosystems</w:t>
      </w:r>
      <w:r w:rsidR="00EC5F49" w:rsidRPr="00960264">
        <w:rPr>
          <w:rFonts w:ascii="Times New Roman" w:hAnsi="Times New Roman" w:cs="Times New Roman"/>
          <w:color w:val="000000" w:themeColor="text1"/>
          <w:lang w:val="en-US"/>
        </w:rPr>
        <w:t>"</w:t>
      </w:r>
      <w:r w:rsidR="00660144">
        <w:rPr>
          <w:rFonts w:ascii="Times New Roman" w:hAnsi="Times New Roman" w:cs="Times New Roman"/>
          <w:color w:val="000000" w:themeColor="text1"/>
          <w:lang w:val="en-US"/>
        </w:rPr>
        <w:t xml:space="preserve"> </w:t>
      </w:r>
      <w:r w:rsidR="00DA758F" w:rsidRPr="00960264">
        <w:rPr>
          <w:rFonts w:ascii="Times New Roman" w:hAnsi="Times New Roman" w:cs="Times New Roman"/>
          <w:color w:val="000000" w:themeColor="text1"/>
          <w:lang w:val="en-US"/>
        </w:rPr>
        <w:t>(</w:t>
      </w:r>
      <w:proofErr w:type="spellStart"/>
      <w:r w:rsidR="00DA758F" w:rsidRPr="00960264">
        <w:rPr>
          <w:rFonts w:ascii="Times New Roman" w:hAnsi="Times New Roman" w:cs="Times New Roman"/>
          <w:color w:val="000000" w:themeColor="text1"/>
          <w:lang w:val="en-US"/>
        </w:rPr>
        <w:t>Helkkula</w:t>
      </w:r>
      <w:proofErr w:type="spellEnd"/>
      <w:r w:rsidR="002C7E53">
        <w:rPr>
          <w:rFonts w:ascii="Times New Roman" w:hAnsi="Times New Roman" w:cs="Times New Roman"/>
          <w:color w:val="000000" w:themeColor="text1"/>
          <w:lang w:val="en-US"/>
        </w:rPr>
        <w:t xml:space="preserve"> and</w:t>
      </w:r>
      <w:r w:rsidR="00C037F7">
        <w:rPr>
          <w:rFonts w:ascii="Times New Roman" w:hAnsi="Times New Roman" w:cs="Times New Roman"/>
          <w:color w:val="000000" w:themeColor="text1"/>
          <w:lang w:val="en-US"/>
        </w:rPr>
        <w:t xml:space="preserve"> </w:t>
      </w:r>
      <w:r w:rsidR="00DA758F" w:rsidRPr="00960264">
        <w:rPr>
          <w:rFonts w:ascii="Times New Roman" w:hAnsi="Times New Roman" w:cs="Times New Roman"/>
          <w:color w:val="000000" w:themeColor="text1"/>
          <w:lang w:val="en-US"/>
        </w:rPr>
        <w:t>Arnould, 2022, p.863). In the same vein, drawing on relational ontology and values of nature that recogni</w:t>
      </w:r>
      <w:r w:rsidR="003922CB">
        <w:rPr>
          <w:rFonts w:ascii="Times New Roman" w:hAnsi="Times New Roman" w:cs="Times New Roman"/>
          <w:color w:val="000000" w:themeColor="text1"/>
          <w:lang w:val="en-US"/>
        </w:rPr>
        <w:t>z</w:t>
      </w:r>
      <w:r w:rsidR="00DA758F" w:rsidRPr="00960264">
        <w:rPr>
          <w:rFonts w:ascii="Times New Roman" w:hAnsi="Times New Roman" w:cs="Times New Roman"/>
          <w:color w:val="000000" w:themeColor="text1"/>
          <w:lang w:val="en-US"/>
        </w:rPr>
        <w:t>e humanity’s tight embeddedness within the planetary ecosystem, Dahlmann (2025, p.510) suggests that conceptuali</w:t>
      </w:r>
      <w:r w:rsidR="003922CB">
        <w:rPr>
          <w:rFonts w:ascii="Times New Roman" w:hAnsi="Times New Roman" w:cs="Times New Roman"/>
          <w:color w:val="000000" w:themeColor="text1"/>
          <w:lang w:val="en-US"/>
        </w:rPr>
        <w:t>z</w:t>
      </w:r>
      <w:r w:rsidR="00DA758F" w:rsidRPr="00960264">
        <w:rPr>
          <w:rFonts w:ascii="Times New Roman" w:hAnsi="Times New Roman" w:cs="Times New Roman"/>
          <w:color w:val="000000" w:themeColor="text1"/>
          <w:lang w:val="en-US"/>
        </w:rPr>
        <w:t xml:space="preserve">ing sustainability as the </w:t>
      </w:r>
      <w:r w:rsidR="00CE59CD" w:rsidRPr="00960264">
        <w:rPr>
          <w:rFonts w:ascii="Times New Roman" w:hAnsi="Times New Roman" w:cs="Times New Roman"/>
          <w:color w:val="000000" w:themeColor="text1"/>
          <w:lang w:val="en-US"/>
        </w:rPr>
        <w:t>"</w:t>
      </w:r>
      <w:r w:rsidR="00DA758F" w:rsidRPr="00960264">
        <w:rPr>
          <w:rFonts w:ascii="Times New Roman" w:hAnsi="Times New Roman" w:cs="Times New Roman"/>
          <w:color w:val="000000" w:themeColor="text1"/>
          <w:lang w:val="en-US"/>
        </w:rPr>
        <w:t>pursuit of life</w:t>
      </w:r>
      <w:r w:rsidR="00CE59CD" w:rsidRPr="00960264">
        <w:rPr>
          <w:rFonts w:ascii="Times New Roman" w:hAnsi="Times New Roman" w:cs="Times New Roman"/>
          <w:color w:val="000000" w:themeColor="text1"/>
          <w:lang w:val="en-US"/>
        </w:rPr>
        <w:t>"</w:t>
      </w:r>
      <w:r w:rsidR="00DA758F" w:rsidRPr="00960264">
        <w:rPr>
          <w:rFonts w:ascii="Times New Roman" w:hAnsi="Times New Roman" w:cs="Times New Roman"/>
          <w:color w:val="000000" w:themeColor="text1"/>
          <w:lang w:val="en-US"/>
        </w:rPr>
        <w:t xml:space="preserve"> might enable </w:t>
      </w:r>
      <w:r w:rsidR="002C7E53">
        <w:rPr>
          <w:rFonts w:ascii="Times New Roman" w:hAnsi="Times New Roman" w:cs="Times New Roman"/>
          <w:color w:val="000000" w:themeColor="text1"/>
          <w:lang w:val="en-US"/>
        </w:rPr>
        <w:t xml:space="preserve">us </w:t>
      </w:r>
      <w:r w:rsidR="00DA758F" w:rsidRPr="00960264">
        <w:rPr>
          <w:rFonts w:ascii="Times New Roman" w:hAnsi="Times New Roman" w:cs="Times New Roman"/>
          <w:color w:val="000000" w:themeColor="text1"/>
          <w:lang w:val="en-US"/>
        </w:rPr>
        <w:t>to support the wider transformation needed to sustain and restore socioecological systems</w:t>
      </w:r>
      <w:r w:rsidR="00F8436B">
        <w:rPr>
          <w:rFonts w:ascii="Times New Roman" w:hAnsi="Times New Roman" w:cs="Times New Roman"/>
          <w:color w:val="000000" w:themeColor="text1"/>
          <w:lang w:val="en-US"/>
        </w:rPr>
        <w:t>:</w:t>
      </w:r>
      <w:r w:rsidR="00DA758F" w:rsidRPr="00960264">
        <w:rPr>
          <w:rFonts w:ascii="Times New Roman" w:hAnsi="Times New Roman" w:cs="Times New Roman"/>
          <w:color w:val="000000" w:themeColor="text1"/>
          <w:lang w:val="en-US"/>
        </w:rPr>
        <w:t xml:space="preserve"> </w:t>
      </w:r>
      <w:r w:rsidR="002C7E53">
        <w:rPr>
          <w:rFonts w:ascii="Times New Roman" w:hAnsi="Times New Roman" w:cs="Times New Roman"/>
          <w:color w:val="000000" w:themeColor="text1"/>
          <w:lang w:val="en-US"/>
        </w:rPr>
        <w:t>"</w:t>
      </w:r>
      <w:r w:rsidR="00DA758F" w:rsidRPr="00960264">
        <w:rPr>
          <w:rFonts w:ascii="Times New Roman" w:hAnsi="Times New Roman" w:cs="Times New Roman"/>
          <w:color w:val="000000" w:themeColor="text1"/>
          <w:lang w:val="en-US"/>
        </w:rPr>
        <w:t>Decisions, actions, and behaviors should thus be motivated and guided by a desire to strengthen and enhance the planetary web-of-life, specifically through the creation and maintenance of conditions that are conducive to life by safeguarding biodiversity and justice</w:t>
      </w:r>
      <w:r w:rsidR="002C7E53">
        <w:rPr>
          <w:rFonts w:ascii="Times New Roman" w:hAnsi="Times New Roman" w:cs="Times New Roman"/>
          <w:color w:val="000000" w:themeColor="text1"/>
          <w:lang w:val="en-US"/>
        </w:rPr>
        <w:t>."</w:t>
      </w:r>
    </w:p>
    <w:p w14:paraId="14D11826" w14:textId="73EF1C21" w:rsidR="00CE59CD" w:rsidRPr="00960264" w:rsidRDefault="00EC5F49" w:rsidP="00CE59CD">
      <w:pPr>
        <w:autoSpaceDE w:val="0"/>
        <w:autoSpaceDN w:val="0"/>
        <w:adjustRightInd w:val="0"/>
        <w:spacing w:before="240" w:after="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Our research contributes to this literature by showing how the Magisterium's discourse argues </w:t>
      </w:r>
      <w:r w:rsidR="00CE59CD" w:rsidRPr="00960264">
        <w:rPr>
          <w:rFonts w:ascii="Times New Roman" w:hAnsi="Times New Roman" w:cs="Times New Roman"/>
          <w:color w:val="000000" w:themeColor="text1"/>
          <w:lang w:val="en-US"/>
        </w:rPr>
        <w:t xml:space="preserve">for </w:t>
      </w:r>
      <w:r w:rsidRPr="00960264">
        <w:rPr>
          <w:rFonts w:ascii="Times New Roman" w:hAnsi="Times New Roman" w:cs="Times New Roman"/>
          <w:color w:val="000000" w:themeColor="text1"/>
          <w:lang w:val="en-US"/>
        </w:rPr>
        <w:t xml:space="preserve">a cosmological shift aimed at transcending naturalism, while remaining reluctant to embrace "biocentrism" preferring instead the middle ground of "situated anthropocentrism" - or the balance between technical materialism and exaggerated naturalism. It is worth noting how Pope Francis' stance against deviant anthropocentrism fits into the debates between philosophers and between Christians </w:t>
      </w:r>
      <w:r w:rsidRPr="00960264">
        <w:rPr>
          <w:rFonts w:ascii="Times New Roman" w:hAnsi="Times New Roman" w:cs="Times New Roman"/>
          <w:color w:val="000000" w:themeColor="text1"/>
          <w:lang w:val="en-US"/>
        </w:rPr>
        <w:lastRenderedPageBreak/>
        <w:t>(particularly Catholics vs. Protestants) on the different ethics of nature</w:t>
      </w:r>
      <w:r w:rsidR="002C7E53">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anthropo</w:t>
      </w:r>
      <w:r w:rsidR="002C7E53">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w:t>
      </w:r>
      <w:proofErr w:type="spellStart"/>
      <w:r w:rsidRPr="00960264">
        <w:rPr>
          <w:rFonts w:ascii="Times New Roman" w:hAnsi="Times New Roman" w:cs="Times New Roman"/>
          <w:color w:val="000000" w:themeColor="text1"/>
          <w:lang w:val="en-US"/>
        </w:rPr>
        <w:t>patho</w:t>
      </w:r>
      <w:proofErr w:type="spellEnd"/>
      <w:r w:rsidR="002C7E53">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bio</w:t>
      </w:r>
      <w:r w:rsidR="002C7E53">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and eco-centered (Hess, 2013). We are witnessing a shift in Pope Francis' position in relation to the previous CST, opening the door to consideration of the dignity of all living beings, and therefore to a bio</w:t>
      </w:r>
      <w:r w:rsidR="002C7E53">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or eco-centric approach, even if the discourse defends a weakly anthropocentric approach.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Pr="00960264">
        <w:rPr>
          <w:rFonts w:ascii="Times New Roman" w:hAnsi="Times New Roman" w:cs="Times New Roman"/>
          <w:color w:val="000000" w:themeColor="text1"/>
          <w:lang w:val="en-US"/>
        </w:rPr>
        <w:t xml:space="preserve">emphasizes the "intrinsic value" of creatures (distinct from their utilitarian or aesthetic value) and recognizes the active capacities of all beings beyond the dualism of modern times. This value is not antithetical to the recognition of a certain human specificity, considered not as a privilege but as a responsibility towards other components of the world. Furthermore, the emphasis on the notion of interrelation and mutual interdependence gives rise to the idea of a spirituality of nature, where creation is seen as a "theophany" - literally, a "manifestation of God" - from a panentheistic perspective. Nature, which is created, is not divine in essence, but participates in the life of God. </w:t>
      </w:r>
    </w:p>
    <w:p w14:paraId="14E1021E" w14:textId="5A060FD6" w:rsidR="00E8094E" w:rsidRDefault="00E8094E" w:rsidP="00796170">
      <w:pPr>
        <w:autoSpaceDE w:val="0"/>
        <w:autoSpaceDN w:val="0"/>
        <w:adjustRightInd w:val="0"/>
        <w:spacing w:before="240" w:after="0"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Collective action in the Anthropocene implies a “metamorphosis” – from the Greek </w:t>
      </w:r>
      <w:r w:rsidRPr="00960264">
        <w:rPr>
          <w:rFonts w:ascii="Times New Roman" w:hAnsi="Times New Roman" w:cs="Times New Roman"/>
          <w:i/>
          <w:iCs/>
          <w:color w:val="000000" w:themeColor="text1"/>
          <w:lang w:val="en-US"/>
        </w:rPr>
        <w:t>metanoia</w:t>
      </w:r>
      <w:r w:rsidRPr="00960264">
        <w:rPr>
          <w:rFonts w:ascii="Times New Roman" w:hAnsi="Times New Roman" w:cs="Times New Roman"/>
          <w:color w:val="000000" w:themeColor="text1"/>
          <w:lang w:val="en-US"/>
        </w:rPr>
        <w:t xml:space="preserve"> – meaning a change (</w:t>
      </w:r>
      <w:r w:rsidRPr="00960264">
        <w:rPr>
          <w:rFonts w:ascii="Times New Roman" w:hAnsi="Times New Roman" w:cs="Times New Roman"/>
          <w:i/>
          <w:iCs/>
          <w:color w:val="000000" w:themeColor="text1"/>
          <w:lang w:val="en-US"/>
        </w:rPr>
        <w:t>meta</w:t>
      </w:r>
      <w:r w:rsidRPr="00960264">
        <w:rPr>
          <w:rFonts w:ascii="Times New Roman" w:hAnsi="Times New Roman" w:cs="Times New Roman"/>
          <w:color w:val="000000" w:themeColor="text1"/>
          <w:lang w:val="en-US"/>
        </w:rPr>
        <w:t>) of mind (</w:t>
      </w:r>
      <w:proofErr w:type="spellStart"/>
      <w:r w:rsidRPr="00960264">
        <w:rPr>
          <w:rFonts w:ascii="Times New Roman" w:hAnsi="Times New Roman" w:cs="Times New Roman"/>
          <w:i/>
          <w:iCs/>
          <w:color w:val="000000" w:themeColor="text1"/>
          <w:lang w:val="en-US"/>
        </w:rPr>
        <w:t>noûs</w:t>
      </w:r>
      <w:proofErr w:type="spellEnd"/>
      <w:r w:rsidRPr="00960264">
        <w:rPr>
          <w:rFonts w:ascii="Times New Roman" w:hAnsi="Times New Roman" w:cs="Times New Roman"/>
          <w:color w:val="000000" w:themeColor="text1"/>
          <w:lang w:val="en-US"/>
        </w:rPr>
        <w:t>). In this context, spiritualities – which are not limited to their religious expression – can prove to be fertile resources. In this vein, spirituality can lead to institutional transformations. Our work shows how the Magisterium's discourse encourages lifestyle changes at the individual level, but this cultural shift appears to be contingent upon breaking with the technocratic paradigm and the political and economic structures that support it. To this end, the use of the term "structural sin" (LD, n°3) to characterize climate change shows how the Magisterium's discourse denounces, beyond individual responsibilities, the economic and political structures that govern the organization of society.</w:t>
      </w:r>
      <w:r w:rsidR="009B7522">
        <w:rPr>
          <w:rFonts w:ascii="Times New Roman" w:hAnsi="Times New Roman" w:cs="Times New Roman"/>
          <w:color w:val="000000" w:themeColor="text1"/>
          <w:lang w:val="en-US"/>
        </w:rPr>
        <w:t xml:space="preserve"> </w:t>
      </w:r>
      <w:r w:rsidR="009B7522" w:rsidRPr="00960264">
        <w:rPr>
          <w:rFonts w:ascii="Times New Roman" w:hAnsi="Times New Roman" w:cs="Times New Roman"/>
          <w:color w:val="000000" w:themeColor="text1"/>
          <w:lang w:val="en-US"/>
        </w:rPr>
        <w:t xml:space="preserve">This is </w:t>
      </w:r>
      <w:r w:rsidR="009B7522">
        <w:rPr>
          <w:rFonts w:ascii="Times New Roman" w:hAnsi="Times New Roman" w:cs="Times New Roman"/>
          <w:color w:val="000000" w:themeColor="text1"/>
          <w:lang w:val="en-US"/>
        </w:rPr>
        <w:t xml:space="preserve">made clear </w:t>
      </w:r>
      <w:r w:rsidR="009B7522" w:rsidRPr="00960264">
        <w:rPr>
          <w:rFonts w:ascii="Times New Roman" w:hAnsi="Times New Roman" w:cs="Times New Roman"/>
          <w:color w:val="000000" w:themeColor="text1"/>
          <w:lang w:val="en-US"/>
        </w:rPr>
        <w:t>when Francis says</w:t>
      </w:r>
      <w:r w:rsidR="009B7522">
        <w:rPr>
          <w:rFonts w:ascii="Times New Roman" w:hAnsi="Times New Roman" w:cs="Times New Roman"/>
          <w:color w:val="000000" w:themeColor="text1"/>
          <w:lang w:val="en-US"/>
        </w:rPr>
        <w:t xml:space="preserve"> "</w:t>
      </w:r>
      <w:r w:rsidR="009B7522" w:rsidRPr="009B7522">
        <w:rPr>
          <w:rFonts w:ascii="Times New Roman" w:hAnsi="Times New Roman" w:cs="Times New Roman"/>
          <w:i/>
          <w:iCs/>
          <w:color w:val="000000" w:themeColor="text1"/>
          <w:lang w:val="en-US"/>
        </w:rPr>
        <w:t>Love, overflowing with small gestures of mutual care, is also civic and political"</w:t>
      </w:r>
      <w:r w:rsidR="009B7522">
        <w:rPr>
          <w:rFonts w:ascii="Times New Roman" w:hAnsi="Times New Roman" w:cs="Times New Roman"/>
          <w:color w:val="000000" w:themeColor="text1"/>
          <w:lang w:val="en-US"/>
        </w:rPr>
        <w:t xml:space="preserve"> (LS, n°31). </w:t>
      </w:r>
      <w:r w:rsidRPr="00960264">
        <w:rPr>
          <w:rFonts w:ascii="Times New Roman" w:hAnsi="Times New Roman" w:cs="Times New Roman"/>
          <w:color w:val="000000" w:themeColor="text1"/>
          <w:lang w:val="en-US"/>
        </w:rPr>
        <w:t xml:space="preserve">For example, Christian collectives such as the </w:t>
      </w:r>
      <w:r w:rsidR="003922CB" w:rsidRPr="003922CB">
        <w:rPr>
          <w:rFonts w:ascii="Times New Roman" w:hAnsi="Times New Roman" w:cs="Times New Roman"/>
          <w:i/>
          <w:iCs/>
          <w:color w:val="000000" w:themeColor="text1"/>
          <w:lang w:val="en-US"/>
        </w:rPr>
        <w:t>Laudato Si’</w:t>
      </w:r>
      <w:r w:rsidR="00C037F7">
        <w:rPr>
          <w:rFonts w:ascii="Times New Roman" w:hAnsi="Times New Roman" w:cs="Times New Roman"/>
          <w:i/>
          <w:iCs/>
          <w:color w:val="000000" w:themeColor="text1"/>
          <w:lang w:val="en-US"/>
        </w:rPr>
        <w:t xml:space="preserve"> </w:t>
      </w:r>
      <w:r w:rsidRPr="00960264">
        <w:rPr>
          <w:rFonts w:ascii="Times New Roman" w:hAnsi="Times New Roman" w:cs="Times New Roman"/>
          <w:i/>
          <w:iCs/>
          <w:color w:val="000000" w:themeColor="text1"/>
          <w:lang w:val="en-US"/>
        </w:rPr>
        <w:t>Movement</w:t>
      </w:r>
      <w:r w:rsidRPr="00960264">
        <w:rPr>
          <w:rFonts w:ascii="Times New Roman" w:hAnsi="Times New Roman" w:cs="Times New Roman"/>
          <w:color w:val="000000" w:themeColor="text1"/>
          <w:lang w:val="en-US"/>
        </w:rPr>
        <w:t xml:space="preserve">, present in 140 countries, and in France </w:t>
      </w:r>
      <w:r w:rsidRPr="00960264">
        <w:rPr>
          <w:rFonts w:ascii="Times New Roman" w:hAnsi="Times New Roman" w:cs="Times New Roman"/>
          <w:i/>
          <w:iCs/>
          <w:color w:val="000000" w:themeColor="text1"/>
          <w:lang w:val="en-US"/>
        </w:rPr>
        <w:t>Lutte</w:t>
      </w:r>
      <w:r w:rsidR="002C7E53">
        <w:rPr>
          <w:rFonts w:ascii="Times New Roman" w:hAnsi="Times New Roman" w:cs="Times New Roman"/>
          <w:i/>
          <w:iCs/>
          <w:color w:val="000000" w:themeColor="text1"/>
          <w:lang w:val="en-US"/>
        </w:rPr>
        <w:t xml:space="preserve"> </w:t>
      </w:r>
      <w:r w:rsidR="00970427">
        <w:rPr>
          <w:rFonts w:ascii="Times New Roman" w:hAnsi="Times New Roman" w:cs="Times New Roman"/>
          <w:i/>
          <w:iCs/>
          <w:color w:val="000000" w:themeColor="text1"/>
          <w:lang w:val="en-US"/>
        </w:rPr>
        <w:t>et</w:t>
      </w:r>
      <w:r w:rsidR="00C037F7">
        <w:rPr>
          <w:rFonts w:ascii="Times New Roman" w:hAnsi="Times New Roman" w:cs="Times New Roman"/>
          <w:i/>
          <w:iCs/>
          <w:color w:val="000000" w:themeColor="text1"/>
          <w:lang w:val="en-US"/>
        </w:rPr>
        <w:t xml:space="preserve"> </w:t>
      </w:r>
      <w:r w:rsidRPr="00960264">
        <w:rPr>
          <w:rFonts w:ascii="Times New Roman" w:hAnsi="Times New Roman" w:cs="Times New Roman"/>
          <w:i/>
          <w:iCs/>
          <w:color w:val="000000" w:themeColor="text1"/>
          <w:lang w:val="en-US"/>
        </w:rPr>
        <w:t>contemplation, Anastasis</w:t>
      </w:r>
      <w:r w:rsidRPr="00960264">
        <w:rPr>
          <w:rFonts w:ascii="Times New Roman" w:hAnsi="Times New Roman" w:cs="Times New Roman"/>
          <w:color w:val="000000" w:themeColor="text1"/>
          <w:lang w:val="en-US"/>
        </w:rPr>
        <w:t xml:space="preserve"> and </w:t>
      </w:r>
      <w:proofErr w:type="spellStart"/>
      <w:r w:rsidRPr="00960264">
        <w:rPr>
          <w:rFonts w:ascii="Times New Roman" w:hAnsi="Times New Roman" w:cs="Times New Roman"/>
          <w:i/>
          <w:iCs/>
          <w:color w:val="000000" w:themeColor="text1"/>
          <w:lang w:val="en-US"/>
        </w:rPr>
        <w:t>Greenfaith</w:t>
      </w:r>
      <w:proofErr w:type="spellEnd"/>
      <w:r w:rsidRPr="00960264">
        <w:rPr>
          <w:rFonts w:ascii="Times New Roman" w:hAnsi="Times New Roman" w:cs="Times New Roman"/>
          <w:color w:val="000000" w:themeColor="text1"/>
          <w:lang w:val="en-US"/>
        </w:rPr>
        <w:t>, advocate for political action supported by Christian spirituality, notably through campaigns to mobilize Christian institutions to divest from fossil fuels.</w:t>
      </w:r>
    </w:p>
    <w:p w14:paraId="36BFDA03" w14:textId="5DA694EA" w:rsidR="000712F3" w:rsidRPr="00960264" w:rsidRDefault="003B7BCA" w:rsidP="00796170">
      <w:pPr>
        <w:pStyle w:val="Titre2"/>
        <w:spacing w:before="240"/>
        <w:rPr>
          <w:color w:val="000000" w:themeColor="text1"/>
          <w:sz w:val="22"/>
          <w:szCs w:val="22"/>
          <w:lang w:val="en-US"/>
        </w:rPr>
      </w:pPr>
      <w:r w:rsidRPr="00960264">
        <w:rPr>
          <w:color w:val="000000" w:themeColor="text1"/>
          <w:sz w:val="22"/>
          <w:szCs w:val="22"/>
          <w:lang w:val="en-US"/>
        </w:rPr>
        <w:t>Spirituality</w:t>
      </w:r>
      <w:r w:rsidR="00C14DB4" w:rsidRPr="00960264">
        <w:rPr>
          <w:color w:val="000000" w:themeColor="text1"/>
          <w:sz w:val="22"/>
          <w:szCs w:val="22"/>
          <w:lang w:val="en-US"/>
        </w:rPr>
        <w:t xml:space="preserve"> </w:t>
      </w:r>
      <w:r w:rsidRPr="00960264">
        <w:rPr>
          <w:color w:val="000000" w:themeColor="text1"/>
          <w:sz w:val="22"/>
          <w:szCs w:val="22"/>
          <w:lang w:val="en-US"/>
        </w:rPr>
        <w:t>and business organizations</w:t>
      </w:r>
    </w:p>
    <w:p w14:paraId="2AAA6C45" w14:textId="41F34709" w:rsidR="00906367" w:rsidRPr="00960264" w:rsidRDefault="00EE2C3B" w:rsidP="00906367">
      <w:pPr>
        <w:spacing w:line="360" w:lineRule="auto"/>
        <w:jc w:val="both"/>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This study </w:t>
      </w:r>
      <w:r w:rsidR="00E8094E" w:rsidRPr="00960264">
        <w:rPr>
          <w:rFonts w:ascii="Times New Roman" w:hAnsi="Times New Roman" w:cs="Times New Roman"/>
          <w:color w:val="000000" w:themeColor="text1"/>
          <w:lang w:val="en-US"/>
        </w:rPr>
        <w:t>enhances the literature which studies how Christian spirituality can be inspirational in economics and business</w:t>
      </w:r>
      <w:r w:rsidR="00906367" w:rsidRPr="00960264">
        <w:rPr>
          <w:rFonts w:ascii="Times New Roman" w:hAnsi="Times New Roman" w:cs="Times New Roman"/>
          <w:color w:val="000000" w:themeColor="text1"/>
          <w:lang w:val="en-US"/>
        </w:rPr>
        <w:t xml:space="preserve">. </w:t>
      </w:r>
      <w:r w:rsidR="00086724" w:rsidRPr="00960264">
        <w:rPr>
          <w:rFonts w:ascii="Times New Roman" w:hAnsi="Times New Roman" w:cs="Times New Roman"/>
          <w:color w:val="000000" w:themeColor="text1"/>
          <w:lang w:val="en-US"/>
        </w:rPr>
        <w:t xml:space="preserve">For example, </w:t>
      </w:r>
      <w:r w:rsidR="00906367" w:rsidRPr="00960264">
        <w:rPr>
          <w:rFonts w:ascii="Times New Roman" w:hAnsi="Times New Roman" w:cs="Times New Roman"/>
          <w:color w:val="000000" w:themeColor="text1"/>
          <w:lang w:val="en-US"/>
        </w:rPr>
        <w:t>Dann</w:t>
      </w:r>
      <w:r w:rsidR="002C7E53">
        <w:rPr>
          <w:rFonts w:ascii="Times New Roman" w:hAnsi="Times New Roman" w:cs="Times New Roman"/>
          <w:color w:val="000000" w:themeColor="text1"/>
          <w:lang w:val="en-US"/>
        </w:rPr>
        <w:t xml:space="preserve"> and</w:t>
      </w:r>
      <w:r w:rsidR="00C037F7">
        <w:rPr>
          <w:rFonts w:ascii="Times New Roman" w:hAnsi="Times New Roman" w:cs="Times New Roman"/>
          <w:color w:val="000000" w:themeColor="text1"/>
          <w:lang w:val="en-US"/>
        </w:rPr>
        <w:t xml:space="preserve"> </w:t>
      </w:r>
      <w:r w:rsidR="00906367" w:rsidRPr="00960264">
        <w:rPr>
          <w:rFonts w:ascii="Times New Roman" w:hAnsi="Times New Roman" w:cs="Times New Roman"/>
          <w:color w:val="000000" w:themeColor="text1"/>
          <w:lang w:val="en-US"/>
        </w:rPr>
        <w:t xml:space="preserve">Dann (2016) argue that CST with its focus on human dignity, subsidiary and the common good provides an increasingly relevant and compatible framework with which to evaluate ethical issues emerging in the social marketing domain. </w:t>
      </w:r>
      <w:r w:rsidR="00086724" w:rsidRPr="00960264">
        <w:rPr>
          <w:rFonts w:ascii="Times New Roman" w:hAnsi="Times New Roman" w:cs="Times New Roman"/>
          <w:color w:val="000000" w:themeColor="text1"/>
          <w:lang w:val="en-US"/>
        </w:rPr>
        <w:t xml:space="preserve">In the same vein, Sadowski (2021) suggests that Christianity has the potential to make a significant contribution to promoting a culture of moderation through a new model of progress, a mentality of communion, and a new lifestyle. </w:t>
      </w:r>
      <w:r w:rsidR="00906367" w:rsidRPr="00960264">
        <w:rPr>
          <w:rFonts w:ascii="Times New Roman" w:hAnsi="Times New Roman" w:cs="Times New Roman"/>
          <w:color w:val="000000" w:themeColor="text1"/>
          <w:lang w:val="en-US"/>
        </w:rPr>
        <w:t xml:space="preserve">De </w:t>
      </w:r>
      <w:proofErr w:type="spellStart"/>
      <w:r w:rsidR="00906367" w:rsidRPr="00960264">
        <w:rPr>
          <w:rFonts w:ascii="Times New Roman" w:hAnsi="Times New Roman" w:cs="Times New Roman"/>
          <w:color w:val="000000" w:themeColor="text1"/>
          <w:lang w:val="en-US"/>
        </w:rPr>
        <w:t>Peyrelongue</w:t>
      </w:r>
      <w:proofErr w:type="spellEnd"/>
      <w:r w:rsidR="00906367" w:rsidRPr="00960264">
        <w:rPr>
          <w:rFonts w:ascii="Times New Roman" w:hAnsi="Times New Roman" w:cs="Times New Roman"/>
          <w:color w:val="000000" w:themeColor="text1"/>
          <w:lang w:val="en-US"/>
        </w:rPr>
        <w:t xml:space="preserve"> et al. (2017) mobilize the idea of "gratuitous gift" from the CST to introduce the concept of the "need to give" which appears as a relevant concept to understand most gifts made by consumers. Klein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proofErr w:type="spellStart"/>
      <w:r w:rsidR="00906367" w:rsidRPr="00960264">
        <w:rPr>
          <w:rFonts w:ascii="Times New Roman" w:hAnsi="Times New Roman" w:cs="Times New Roman"/>
          <w:color w:val="000000" w:themeColor="text1"/>
          <w:lang w:val="en-US"/>
        </w:rPr>
        <w:t>Laczniak</w:t>
      </w:r>
      <w:proofErr w:type="spellEnd"/>
      <w:r w:rsidR="00906367" w:rsidRPr="00960264">
        <w:rPr>
          <w:rFonts w:ascii="Times New Roman" w:hAnsi="Times New Roman" w:cs="Times New Roman"/>
          <w:color w:val="000000" w:themeColor="text1"/>
          <w:lang w:val="en-US"/>
        </w:rPr>
        <w:t xml:space="preserve"> (2021) posit that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00906367" w:rsidRPr="00960264">
        <w:rPr>
          <w:rFonts w:ascii="Times New Roman" w:hAnsi="Times New Roman" w:cs="Times New Roman"/>
          <w:color w:val="000000" w:themeColor="text1"/>
          <w:lang w:val="en-US"/>
        </w:rPr>
        <w:t>provides a compelling and multi-faceted framework for macromarketing, offering a path that blends ethical precepts with a market-</w:t>
      </w:r>
      <w:r w:rsidR="00906367" w:rsidRPr="00960264">
        <w:rPr>
          <w:rFonts w:ascii="Times New Roman" w:hAnsi="Times New Roman" w:cs="Times New Roman"/>
          <w:color w:val="000000" w:themeColor="text1"/>
          <w:lang w:val="en-US"/>
        </w:rPr>
        <w:lastRenderedPageBreak/>
        <w:t xml:space="preserve">oriented economic analysis. It represents a </w:t>
      </w:r>
      <w:r w:rsidR="00F31C4B" w:rsidRPr="00960264">
        <w:rPr>
          <w:rFonts w:ascii="Times New Roman" w:hAnsi="Times New Roman" w:cs="Times New Roman"/>
          <w:color w:val="000000" w:themeColor="text1"/>
          <w:lang w:val="en-US"/>
        </w:rPr>
        <w:t>"</w:t>
      </w:r>
      <w:r w:rsidR="00906367" w:rsidRPr="00960264">
        <w:rPr>
          <w:rFonts w:ascii="Times New Roman" w:hAnsi="Times New Roman" w:cs="Times New Roman"/>
          <w:color w:val="000000" w:themeColor="text1"/>
          <w:lang w:val="en-US"/>
        </w:rPr>
        <w:t>call to action</w:t>
      </w:r>
      <w:r w:rsidR="00F31C4B" w:rsidRPr="00960264">
        <w:rPr>
          <w:rFonts w:ascii="Times New Roman" w:hAnsi="Times New Roman" w:cs="Times New Roman"/>
          <w:color w:val="000000" w:themeColor="text1"/>
          <w:lang w:val="en-US"/>
        </w:rPr>
        <w:t>"</w:t>
      </w:r>
      <w:r w:rsidR="00906367" w:rsidRPr="00960264">
        <w:rPr>
          <w:rFonts w:ascii="Times New Roman" w:hAnsi="Times New Roman" w:cs="Times New Roman"/>
          <w:color w:val="000000" w:themeColor="text1"/>
          <w:lang w:val="en-US"/>
        </w:rPr>
        <w:t xml:space="preserve"> to consider consumer culture, quality of life, distribution justice (vulnerable consumers), externalities and largely</w:t>
      </w:r>
      <w:r w:rsidR="00C037F7">
        <w:rPr>
          <w:rFonts w:ascii="Times New Roman" w:hAnsi="Times New Roman" w:cs="Times New Roman"/>
          <w:color w:val="000000" w:themeColor="text1"/>
          <w:lang w:val="en-US"/>
        </w:rPr>
        <w:t xml:space="preserve"> </w:t>
      </w:r>
      <w:r w:rsidR="00970427">
        <w:rPr>
          <w:rFonts w:ascii="Times New Roman" w:hAnsi="Times New Roman" w:cs="Times New Roman"/>
          <w:color w:val="000000" w:themeColor="text1"/>
          <w:lang w:val="en-US"/>
        </w:rPr>
        <w:t>the m</w:t>
      </w:r>
      <w:r w:rsidR="00906367" w:rsidRPr="00960264">
        <w:rPr>
          <w:rFonts w:ascii="Times New Roman" w:hAnsi="Times New Roman" w:cs="Times New Roman"/>
          <w:color w:val="000000" w:themeColor="text1"/>
          <w:lang w:val="en-US"/>
        </w:rPr>
        <w:t xml:space="preserve">arket system’s relationships and dynamics to fortify the macromarketing school of thought. Others discuss the concept of "fraternal organization" drawing inspiration from the papal encyclical </w:t>
      </w:r>
      <w:r w:rsidR="00906367" w:rsidRPr="00EE2C3B">
        <w:rPr>
          <w:rFonts w:ascii="Times New Roman" w:hAnsi="Times New Roman" w:cs="Times New Roman"/>
          <w:i/>
          <w:iCs/>
          <w:color w:val="000000" w:themeColor="text1"/>
          <w:lang w:val="en-US"/>
        </w:rPr>
        <w:t xml:space="preserve">Fratelli Tutti </w:t>
      </w:r>
      <w:r w:rsidR="00906367" w:rsidRPr="00960264">
        <w:rPr>
          <w:rFonts w:ascii="Times New Roman" w:hAnsi="Times New Roman" w:cs="Times New Roman"/>
          <w:color w:val="000000" w:themeColor="text1"/>
          <w:lang w:val="en-US"/>
        </w:rPr>
        <w:t>(</w:t>
      </w:r>
      <w:r w:rsidR="002F6423" w:rsidRPr="00960264">
        <w:rPr>
          <w:rFonts w:ascii="Times New Roman" w:hAnsi="Times New Roman" w:cs="Times New Roman"/>
          <w:color w:val="000000" w:themeColor="text1"/>
          <w:lang w:val="en-US"/>
        </w:rPr>
        <w:t xml:space="preserve">Zózimo, </w:t>
      </w:r>
      <w:r w:rsidR="002F6423" w:rsidRPr="00960264">
        <w:rPr>
          <w:rFonts w:ascii="Times New Roman" w:eastAsia="Times New Roman" w:hAnsi="Times New Roman" w:cs="Times New Roman"/>
          <w:color w:val="000000" w:themeColor="text1"/>
          <w:kern w:val="0"/>
          <w:lang w:val="en-US" w:eastAsia="fr-FR"/>
          <w14:ligatures w14:val="none"/>
        </w:rPr>
        <w:t>Pina e Cunha and Rego</w:t>
      </w:r>
      <w:r w:rsidR="002F6423" w:rsidRPr="00960264">
        <w:rPr>
          <w:rFonts w:ascii="Times New Roman" w:hAnsi="Times New Roman" w:cs="Times New Roman"/>
          <w:color w:val="000000" w:themeColor="text1"/>
          <w:lang w:val="en-US"/>
        </w:rPr>
        <w:t>, 2023</w:t>
      </w:r>
      <w:r w:rsidR="00906367" w:rsidRPr="00960264">
        <w:rPr>
          <w:rFonts w:ascii="Times New Roman" w:hAnsi="Times New Roman" w:cs="Times New Roman"/>
          <w:color w:val="000000" w:themeColor="text1"/>
          <w:lang w:val="en-US"/>
        </w:rPr>
        <w:t xml:space="preserve">). </w:t>
      </w:r>
    </w:p>
    <w:p w14:paraId="31E0E531" w14:textId="2CF8F0FF" w:rsidR="008121D6" w:rsidRPr="00960264" w:rsidRDefault="00970427" w:rsidP="008121D6">
      <w:pPr>
        <w:autoSpaceDE w:val="0"/>
        <w:autoSpaceDN w:val="0"/>
        <w:adjustRightInd w:val="0"/>
        <w:spacing w:before="240" w:after="0" w:line="360" w:lineRule="auto"/>
        <w:jc w:val="both"/>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This research </w:t>
      </w:r>
      <w:r w:rsidR="00F31C4B" w:rsidRPr="00960264">
        <w:rPr>
          <w:rFonts w:ascii="Times New Roman" w:hAnsi="Times New Roman" w:cs="Times New Roman"/>
          <w:color w:val="000000" w:themeColor="text1"/>
          <w:lang w:val="en-US"/>
        </w:rPr>
        <w:t>enriches this literature pointing out</w:t>
      </w:r>
      <w:r w:rsidR="00906367" w:rsidRPr="00960264">
        <w:rPr>
          <w:rFonts w:ascii="Times New Roman" w:hAnsi="Times New Roman" w:cs="Times New Roman"/>
          <w:color w:val="000000" w:themeColor="text1"/>
          <w:lang w:val="en-US"/>
        </w:rPr>
        <w:t xml:space="preserve"> how</w:t>
      </w:r>
      <w:r w:rsidR="00C14DB4" w:rsidRPr="00960264">
        <w:rPr>
          <w:rFonts w:ascii="Times New Roman" w:hAnsi="Times New Roman" w:cs="Times New Roman"/>
          <w:color w:val="000000" w:themeColor="text1"/>
          <w:lang w:val="en-US"/>
        </w:rPr>
        <w:t xml:space="preserve"> </w:t>
      </w:r>
      <w:r w:rsidR="000C3CBF" w:rsidRPr="00960264">
        <w:rPr>
          <w:rFonts w:ascii="Times New Roman" w:hAnsi="Times New Roman" w:cs="Times New Roman"/>
          <w:color w:val="000000" w:themeColor="text1"/>
          <w:lang w:val="en-US"/>
        </w:rPr>
        <w:t xml:space="preserve">the publication of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000C3CBF" w:rsidRPr="00960264">
        <w:rPr>
          <w:rFonts w:ascii="Times New Roman" w:hAnsi="Times New Roman" w:cs="Times New Roman"/>
          <w:color w:val="000000" w:themeColor="text1"/>
          <w:lang w:val="en-US"/>
        </w:rPr>
        <w:t xml:space="preserve">highlights the need to review the anthropological and ethical foundations on which today's dominant economic models are based and calls on businesses to place relational capacities as an end and profit as a necessary means (Renouard, 2017). In this regard, the French movement of Christian entrepreneurs and business leaders (EDC), linked to the global network UNIAPAC (oldest national federation of Catholic employers), has created an ecological conversion commission in which entrepreneurs explore new business models such as regenerative businesses. The reception of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000C3CBF" w:rsidRPr="00960264">
        <w:rPr>
          <w:rFonts w:ascii="Times New Roman" w:hAnsi="Times New Roman" w:cs="Times New Roman"/>
          <w:color w:val="000000" w:themeColor="text1"/>
          <w:lang w:val="en-US"/>
        </w:rPr>
        <w:t xml:space="preserve">is helping to fuel debate among business leaders and employees, particularly Christians, about how to link CSR commitments to the development of business models that are compatible with listening deeply to the "cry of the earth and the cry of the poor". The Pope's critical remarks about CSR, which risks being reduced to a matter of communication and image, are an invitation to redefine progress and quality of life. Some authors therefore call for the ethical principles proposed by CST, and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000C3CBF" w:rsidRPr="00960264">
        <w:rPr>
          <w:rFonts w:ascii="Times New Roman" w:hAnsi="Times New Roman" w:cs="Times New Roman"/>
          <w:color w:val="000000" w:themeColor="text1"/>
          <w:lang w:val="en-US"/>
        </w:rPr>
        <w:t xml:space="preserve">in particular, to be used as a basis for proactively and determinedly integrating sustainability into corporate strategy: </w:t>
      </w:r>
      <w:r w:rsidR="00F40B39" w:rsidRPr="00960264">
        <w:rPr>
          <w:rFonts w:ascii="Times New Roman" w:hAnsi="Times New Roman" w:cs="Times New Roman"/>
          <w:color w:val="000000" w:themeColor="text1"/>
          <w:lang w:val="en-US"/>
        </w:rPr>
        <w:t>"</w:t>
      </w:r>
      <w:r w:rsidR="003A53FB" w:rsidRPr="00960264">
        <w:rPr>
          <w:rFonts w:ascii="Times New Roman" w:hAnsi="Times New Roman" w:cs="Times New Roman"/>
          <w:color w:val="000000" w:themeColor="text1"/>
          <w:lang w:val="en-US"/>
        </w:rPr>
        <w:t>Moral competences influence the organizational selection of environmental strategies, giving leaders the intrinsic motivation to promote both a longer-term stance on corporate sustainability efforts and a relentless search for greener business models. Such strategies move the firm closer towards achieving environmental sustainability</w:t>
      </w:r>
      <w:r w:rsidR="00F40B39" w:rsidRPr="00960264">
        <w:rPr>
          <w:rFonts w:ascii="Times New Roman" w:hAnsi="Times New Roman" w:cs="Times New Roman"/>
          <w:color w:val="000000" w:themeColor="text1"/>
          <w:lang w:val="en-US"/>
        </w:rPr>
        <w:t>"</w:t>
      </w:r>
      <w:r w:rsidR="003A53FB" w:rsidRPr="00960264">
        <w:rPr>
          <w:rFonts w:ascii="Times New Roman" w:hAnsi="Times New Roman" w:cs="Times New Roman"/>
          <w:color w:val="000000" w:themeColor="text1"/>
          <w:lang w:val="en-US"/>
        </w:rPr>
        <w:t xml:space="preserve"> (Rousseau</w:t>
      </w:r>
      <w:r w:rsidR="00C14DB4" w:rsidRPr="00960264">
        <w:rPr>
          <w:rFonts w:ascii="Times New Roman" w:hAnsi="Times New Roman" w:cs="Times New Roman"/>
          <w:color w:val="000000" w:themeColor="text1"/>
          <w:lang w:val="en-US"/>
        </w:rPr>
        <w:t>,</w:t>
      </w:r>
      <w:r w:rsidR="003A53FB" w:rsidRPr="00960264">
        <w:rPr>
          <w:rFonts w:ascii="Times New Roman" w:hAnsi="Times New Roman" w:cs="Times New Roman"/>
          <w:color w:val="000000" w:themeColor="text1"/>
          <w:lang w:val="en-US"/>
        </w:rPr>
        <w:t xml:space="preserve"> 2017). </w:t>
      </w:r>
      <w:r w:rsidR="00F40B39" w:rsidRPr="00960264">
        <w:rPr>
          <w:rFonts w:ascii="Times New Roman" w:hAnsi="Times New Roman" w:cs="Times New Roman"/>
          <w:color w:val="000000" w:themeColor="text1"/>
          <w:lang w:val="en-US"/>
        </w:rPr>
        <w:t xml:space="preserve">Barrett </w:t>
      </w:r>
      <w:r w:rsidR="002C7E53">
        <w:rPr>
          <w:rFonts w:ascii="Times New Roman" w:hAnsi="Times New Roman" w:cs="Times New Roman"/>
          <w:color w:val="000000" w:themeColor="text1"/>
          <w:lang w:val="en-US"/>
        </w:rPr>
        <w:t>and</w:t>
      </w:r>
      <w:r w:rsidR="00C037F7">
        <w:rPr>
          <w:rFonts w:ascii="Times New Roman" w:hAnsi="Times New Roman" w:cs="Times New Roman"/>
          <w:color w:val="000000" w:themeColor="text1"/>
          <w:lang w:val="en-US"/>
        </w:rPr>
        <w:t xml:space="preserve"> </w:t>
      </w:r>
      <w:r w:rsidR="00F40B39" w:rsidRPr="00960264">
        <w:rPr>
          <w:rFonts w:ascii="Times New Roman" w:hAnsi="Times New Roman" w:cs="Times New Roman"/>
          <w:color w:val="000000" w:themeColor="text1"/>
          <w:lang w:val="en-US"/>
        </w:rPr>
        <w:t xml:space="preserve">Duns (2019) also emphasize the role that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00F40B39" w:rsidRPr="00960264">
        <w:rPr>
          <w:rFonts w:ascii="Times New Roman" w:hAnsi="Times New Roman" w:cs="Times New Roman"/>
          <w:color w:val="000000" w:themeColor="text1"/>
          <w:lang w:val="en-US"/>
        </w:rPr>
        <w:t xml:space="preserve">can play in strengthening the contribution of virtue ethics to post-growth-oriented management practices. </w:t>
      </w:r>
    </w:p>
    <w:p w14:paraId="1C8BEBBD" w14:textId="10D6EA6D" w:rsidR="008121D6" w:rsidRPr="0087558D" w:rsidRDefault="008121D6" w:rsidP="008121D6">
      <w:pPr>
        <w:autoSpaceDE w:val="0"/>
        <w:autoSpaceDN w:val="0"/>
        <w:adjustRightInd w:val="0"/>
        <w:spacing w:before="240" w:after="0" w:line="360" w:lineRule="auto"/>
        <w:jc w:val="both"/>
        <w:rPr>
          <w:rFonts w:ascii="Times New Roman" w:hAnsi="Times New Roman" w:cs="Times New Roman"/>
          <w:lang w:val="en-US"/>
        </w:rPr>
      </w:pPr>
      <w:r w:rsidRPr="0087558D">
        <w:rPr>
          <w:rFonts w:ascii="Times New Roman" w:hAnsi="Times New Roman" w:cs="Times New Roman"/>
          <w:lang w:val="en-US"/>
        </w:rPr>
        <w:t xml:space="preserve">The paradigm shift proposed by </w:t>
      </w:r>
      <w:r w:rsidR="003922CB" w:rsidRPr="0087558D">
        <w:rPr>
          <w:rFonts w:ascii="Times New Roman" w:hAnsi="Times New Roman" w:cs="Times New Roman"/>
          <w:i/>
          <w:lang w:val="en-US"/>
        </w:rPr>
        <w:t>Francis</w:t>
      </w:r>
      <w:r w:rsidRPr="0087558D">
        <w:rPr>
          <w:rFonts w:ascii="Times New Roman" w:hAnsi="Times New Roman" w:cs="Times New Roman"/>
          <w:lang w:val="en-US"/>
        </w:rPr>
        <w:t xml:space="preserve"> is all the more interesting in that it resonates with numerous works that pave the way for a radical approach which goes beyond efficiency and techno-solutionism. For example, </w:t>
      </w:r>
      <w:r w:rsidR="00FC39B2" w:rsidRPr="0087558D">
        <w:rPr>
          <w:rFonts w:ascii="Times New Roman" w:hAnsi="Times New Roman" w:cs="Times New Roman"/>
          <w:lang w:val="en-US"/>
        </w:rPr>
        <w:t>strengthening social justice and pursu</w:t>
      </w:r>
      <w:r w:rsidR="0070271B" w:rsidRPr="0087558D">
        <w:rPr>
          <w:rFonts w:ascii="Times New Roman" w:hAnsi="Times New Roman" w:cs="Times New Roman"/>
          <w:lang w:val="en-US"/>
        </w:rPr>
        <w:t>ing</w:t>
      </w:r>
      <w:r w:rsidR="00FC39B2" w:rsidRPr="0087558D">
        <w:rPr>
          <w:rFonts w:ascii="Times New Roman" w:hAnsi="Times New Roman" w:cs="Times New Roman"/>
          <w:lang w:val="en-US"/>
        </w:rPr>
        <w:t xml:space="preserve"> well-being beyond materialism are key components of sufficiency (Persson and Klintman, 2022). Indeed, </w:t>
      </w:r>
      <w:proofErr w:type="spellStart"/>
      <w:r w:rsidRPr="0087558D">
        <w:rPr>
          <w:rFonts w:ascii="Times New Roman" w:hAnsi="Times New Roman" w:cs="Times New Roman"/>
          <w:lang w:val="en-US"/>
        </w:rPr>
        <w:t>Jungell</w:t>
      </w:r>
      <w:proofErr w:type="spellEnd"/>
      <w:r w:rsidRPr="0087558D">
        <w:rPr>
          <w:rFonts w:ascii="Times New Roman" w:hAnsi="Times New Roman" w:cs="Times New Roman"/>
          <w:lang w:val="en-US"/>
        </w:rPr>
        <w:t xml:space="preserve">-Michelsson and </w:t>
      </w:r>
      <w:proofErr w:type="spellStart"/>
      <w:r w:rsidRPr="0087558D">
        <w:rPr>
          <w:rFonts w:ascii="Times New Roman" w:hAnsi="Times New Roman" w:cs="Times New Roman"/>
          <w:lang w:val="en-US"/>
        </w:rPr>
        <w:t>Heikkurinen</w:t>
      </w:r>
      <w:proofErr w:type="spellEnd"/>
      <w:r w:rsidRPr="0087558D">
        <w:rPr>
          <w:rFonts w:ascii="Times New Roman" w:hAnsi="Times New Roman" w:cs="Times New Roman"/>
          <w:lang w:val="en-US"/>
        </w:rPr>
        <w:t xml:space="preserve"> (2022) identify three main disciplinary roots to the concept</w:t>
      </w:r>
      <w:r w:rsidR="00FC39B2" w:rsidRPr="0087558D">
        <w:rPr>
          <w:rFonts w:ascii="Times New Roman" w:hAnsi="Times New Roman" w:cs="Times New Roman"/>
          <w:lang w:val="en-US"/>
        </w:rPr>
        <w:t xml:space="preserve"> of sufficiency</w:t>
      </w:r>
      <w:r w:rsidRPr="0087558D">
        <w:rPr>
          <w:rFonts w:ascii="Times New Roman" w:hAnsi="Times New Roman" w:cs="Times New Roman"/>
          <w:lang w:val="en-US"/>
        </w:rPr>
        <w:t>, namely ecological economics, political ecology</w:t>
      </w:r>
      <w:r w:rsidR="0070271B" w:rsidRPr="0087558D">
        <w:rPr>
          <w:rFonts w:ascii="Times New Roman" w:hAnsi="Times New Roman" w:cs="Times New Roman"/>
          <w:lang w:val="en-US"/>
        </w:rPr>
        <w:t>,</w:t>
      </w:r>
      <w:r w:rsidRPr="0087558D">
        <w:rPr>
          <w:rFonts w:ascii="Times New Roman" w:hAnsi="Times New Roman" w:cs="Times New Roman"/>
          <w:lang w:val="en-US"/>
        </w:rPr>
        <w:t xml:space="preserve"> and ecological philosophy. The first argues that natural capital cannot always be substituted by human-made or economic capital, but that different forms of capital are merely complementary. The second advocates for a more social and political undertone, raising questions related to social justice, provisioning, and labor. The third brings ethical considerations of sufficiency and entails a shift to non-material values in order to achieve "a good life". </w:t>
      </w:r>
      <w:r w:rsidR="00FC39B2" w:rsidRPr="0087558D">
        <w:rPr>
          <w:rFonts w:ascii="Times New Roman" w:hAnsi="Times New Roman" w:cs="Times New Roman"/>
          <w:lang w:val="en-US"/>
        </w:rPr>
        <w:t>Moreover</w:t>
      </w:r>
      <w:r w:rsidRPr="0087558D">
        <w:rPr>
          <w:rFonts w:ascii="Times New Roman" w:hAnsi="Times New Roman" w:cs="Times New Roman"/>
          <w:lang w:val="en-US"/>
        </w:rPr>
        <w:t xml:space="preserve">, regenerative business models focus on social-ecological systems, based on an understanding of the planet as a living system. "Regenerative business models also add a focus on individual purpose and meaning, questions </w:t>
      </w:r>
      <w:r w:rsidRPr="0087558D">
        <w:rPr>
          <w:rFonts w:ascii="Times New Roman" w:hAnsi="Times New Roman" w:cs="Times New Roman"/>
          <w:lang w:val="en-US"/>
        </w:rPr>
        <w:lastRenderedPageBreak/>
        <w:t xml:space="preserve">of leadership and spirituality, as well as nature and animal rights and the role of indigenous communities in helping to reconnect humans and nature" (Konietzko, Das and </w:t>
      </w:r>
      <w:proofErr w:type="spellStart"/>
      <w:r w:rsidRPr="0087558D">
        <w:rPr>
          <w:rFonts w:ascii="Times New Roman" w:hAnsi="Times New Roman" w:cs="Times New Roman"/>
          <w:lang w:val="en-US"/>
        </w:rPr>
        <w:t>Bocken</w:t>
      </w:r>
      <w:proofErr w:type="spellEnd"/>
      <w:r w:rsidRPr="0087558D">
        <w:rPr>
          <w:rFonts w:ascii="Times New Roman" w:hAnsi="Times New Roman" w:cs="Times New Roman"/>
          <w:lang w:val="en-US"/>
        </w:rPr>
        <w:t>, 2023). At a micro level, consumers who try to escape consumer culture and to reduce their consumption are well documented in the literature which studies voluntary simplifiers (</w:t>
      </w:r>
      <w:proofErr w:type="spellStart"/>
      <w:r w:rsidRPr="0087558D">
        <w:rPr>
          <w:rFonts w:ascii="Times New Roman" w:hAnsi="Times New Roman" w:cs="Times New Roman"/>
          <w:szCs w:val="24"/>
          <w:lang w:val="en-US"/>
        </w:rPr>
        <w:t>Osikominu</w:t>
      </w:r>
      <w:proofErr w:type="spellEnd"/>
      <w:r w:rsidRPr="0087558D">
        <w:rPr>
          <w:rFonts w:ascii="Times New Roman" w:hAnsi="Times New Roman" w:cs="Times New Roman"/>
          <w:szCs w:val="24"/>
          <w:lang w:val="en-US"/>
        </w:rPr>
        <w:t xml:space="preserve"> </w:t>
      </w:r>
      <w:r w:rsidR="00A70434">
        <w:rPr>
          <w:rFonts w:ascii="Times New Roman" w:hAnsi="Times New Roman" w:cs="Times New Roman"/>
          <w:szCs w:val="24"/>
          <w:lang w:val="en-US"/>
        </w:rPr>
        <w:t>and</w:t>
      </w:r>
      <w:r w:rsidRPr="0087558D">
        <w:rPr>
          <w:rFonts w:ascii="Times New Roman" w:hAnsi="Times New Roman" w:cs="Times New Roman"/>
          <w:szCs w:val="24"/>
          <w:lang w:val="en-US"/>
        </w:rPr>
        <w:t xml:space="preserve"> </w:t>
      </w:r>
      <w:proofErr w:type="spellStart"/>
      <w:r w:rsidRPr="0087558D">
        <w:rPr>
          <w:rFonts w:ascii="Times New Roman" w:hAnsi="Times New Roman" w:cs="Times New Roman"/>
          <w:szCs w:val="24"/>
          <w:lang w:val="en-US"/>
        </w:rPr>
        <w:t>Bocken</w:t>
      </w:r>
      <w:proofErr w:type="spellEnd"/>
      <w:r w:rsidRPr="0087558D">
        <w:rPr>
          <w:rFonts w:ascii="Times New Roman" w:hAnsi="Times New Roman" w:cs="Times New Roman"/>
          <w:szCs w:val="24"/>
          <w:lang w:val="en-US"/>
        </w:rPr>
        <w:t>, 2020</w:t>
      </w:r>
      <w:r w:rsidR="00F8436B" w:rsidRPr="0087558D">
        <w:rPr>
          <w:rFonts w:ascii="Times New Roman" w:hAnsi="Times New Roman" w:cs="Times New Roman"/>
          <w:lang w:val="en-US"/>
        </w:rPr>
        <w:t>;</w:t>
      </w:r>
      <w:r w:rsidRPr="0087558D">
        <w:rPr>
          <w:rFonts w:ascii="Times New Roman" w:hAnsi="Times New Roman" w:cs="Times New Roman"/>
          <w:lang w:val="en-US"/>
        </w:rPr>
        <w:t xml:space="preserve"> Rebouças and Soares, 2020) or frugal consumers (</w:t>
      </w:r>
      <w:proofErr w:type="spellStart"/>
      <w:r w:rsidRPr="0087558D">
        <w:rPr>
          <w:rFonts w:ascii="Times New Roman" w:eastAsia="Times New Roman" w:hAnsi="Times New Roman" w:cs="Times New Roman"/>
          <w:color w:val="000000" w:themeColor="text1"/>
          <w:kern w:val="0"/>
          <w:szCs w:val="24"/>
          <w:lang w:val="en-US" w:eastAsia="fr-FR"/>
          <w14:ligatures w14:val="none"/>
        </w:rPr>
        <w:t>Lastovicka</w:t>
      </w:r>
      <w:proofErr w:type="spellEnd"/>
      <w:r w:rsidRPr="0087558D">
        <w:rPr>
          <w:rFonts w:ascii="Times New Roman" w:eastAsia="Times New Roman" w:hAnsi="Times New Roman" w:cs="Times New Roman"/>
          <w:color w:val="000000" w:themeColor="text1"/>
          <w:kern w:val="0"/>
          <w:szCs w:val="24"/>
          <w:lang w:val="en-US" w:eastAsia="fr-FR"/>
          <w14:ligatures w14:val="none"/>
        </w:rPr>
        <w:t>, et al., 1999)</w:t>
      </w:r>
      <w:r w:rsidRPr="0087558D">
        <w:rPr>
          <w:rFonts w:ascii="Times New Roman" w:hAnsi="Times New Roman" w:cs="Times New Roman"/>
          <w:lang w:val="en-US"/>
        </w:rPr>
        <w:t>. We know that religion is a driver of these different lifestyles (Rebouças and Soares, 2020</w:t>
      </w:r>
      <w:r w:rsidR="00B1110F" w:rsidRPr="0087558D">
        <w:rPr>
          <w:rFonts w:ascii="Times New Roman" w:hAnsi="Times New Roman" w:cs="Times New Roman"/>
          <w:lang w:val="en-US"/>
        </w:rPr>
        <w:t xml:space="preserve">; </w:t>
      </w:r>
      <w:r w:rsidRPr="0087558D">
        <w:rPr>
          <w:rFonts w:ascii="Times New Roman" w:hAnsi="Times New Roman" w:cs="Times New Roman"/>
          <w:lang w:val="en-US"/>
        </w:rPr>
        <w:t>Makri et al., 2020</w:t>
      </w:r>
      <w:r w:rsidR="00F8436B" w:rsidRPr="0087558D">
        <w:rPr>
          <w:rFonts w:ascii="Times New Roman" w:hAnsi="Times New Roman" w:cs="Times New Roman"/>
          <w:lang w:val="en-US"/>
        </w:rPr>
        <w:t>;</w:t>
      </w:r>
      <w:r w:rsidRPr="0087558D">
        <w:rPr>
          <w:rFonts w:ascii="Times New Roman" w:hAnsi="Times New Roman" w:cs="Times New Roman"/>
          <w:lang w:val="en-US"/>
        </w:rPr>
        <w:t xml:space="preserve"> Vaal, Michel and </w:t>
      </w:r>
      <w:proofErr w:type="spellStart"/>
      <w:r w:rsidRPr="0087558D">
        <w:rPr>
          <w:rFonts w:ascii="Times New Roman" w:hAnsi="Times New Roman" w:cs="Times New Roman"/>
          <w:lang w:val="en-US"/>
        </w:rPr>
        <w:t>Rieunier</w:t>
      </w:r>
      <w:proofErr w:type="spellEnd"/>
      <w:r w:rsidRPr="0087558D">
        <w:rPr>
          <w:rFonts w:ascii="Times New Roman" w:hAnsi="Times New Roman" w:cs="Times New Roman"/>
          <w:lang w:val="en-US"/>
        </w:rPr>
        <w:t xml:space="preserve">, 2022). For example, </w:t>
      </w:r>
      <w:proofErr w:type="spellStart"/>
      <w:r w:rsidR="00873C20" w:rsidRPr="0087558D">
        <w:rPr>
          <w:rFonts w:ascii="Times New Roman" w:hAnsi="Times New Roman" w:cs="Times New Roman"/>
          <w:lang w:val="en-US"/>
        </w:rPr>
        <w:t>Kozinets</w:t>
      </w:r>
      <w:proofErr w:type="spellEnd"/>
      <w:r w:rsidR="00873C20" w:rsidRPr="0087558D">
        <w:rPr>
          <w:rFonts w:ascii="Times New Roman" w:hAnsi="Times New Roman" w:cs="Times New Roman"/>
          <w:lang w:val="en-US"/>
        </w:rPr>
        <w:t xml:space="preserve"> and Handelman (2004, p.703) notice that </w:t>
      </w:r>
      <w:r w:rsidRPr="0087558D">
        <w:rPr>
          <w:rFonts w:ascii="Times New Roman" w:hAnsi="Times New Roman" w:cs="Times New Roman"/>
          <w:lang w:val="en-US"/>
        </w:rPr>
        <w:t>"combining environmental and social concerns with injunctions to moral restraint, our consumer activists are actually rejecting many conventional Western notions of individualism and progress and encouraging the embrace of a more spiritual, communal, and holistic ethos" (</w:t>
      </w:r>
      <w:proofErr w:type="spellStart"/>
      <w:r w:rsidRPr="0087558D">
        <w:rPr>
          <w:rFonts w:ascii="Times New Roman" w:hAnsi="Times New Roman" w:cs="Times New Roman"/>
          <w:lang w:val="en-US"/>
        </w:rPr>
        <w:t>Kozinets</w:t>
      </w:r>
      <w:proofErr w:type="spellEnd"/>
      <w:r w:rsidRPr="0087558D">
        <w:rPr>
          <w:rFonts w:ascii="Times New Roman" w:hAnsi="Times New Roman" w:cs="Times New Roman"/>
          <w:lang w:val="en-US"/>
        </w:rPr>
        <w:t xml:space="preserve"> and Handelman, 2004, p.703). Literature on ecovillages also points the wish to escape a market-driven way of life and the desire for a simpler life. </w:t>
      </w:r>
      <w:r w:rsidR="00B1110F" w:rsidRPr="0087558D">
        <w:rPr>
          <w:rFonts w:ascii="Times New Roman" w:hAnsi="Times New Roman" w:cs="Times New Roman"/>
          <w:lang w:val="en-US"/>
        </w:rPr>
        <w:t xml:space="preserve">The Global Ecovillage Network (GEN) defines an ecovillage as "an intentional or traditional community using local participatory processes to holistically integrate ecological, economic, social, and cultural dimensions of sustainability in order to regenerate social and natural environments". These communities rely on convivial innovation, which refers </w:t>
      </w:r>
      <w:r w:rsidRPr="0087558D">
        <w:rPr>
          <w:rFonts w:ascii="Times New Roman" w:hAnsi="Times New Roman" w:cs="Times New Roman"/>
          <w:lang w:val="en-US"/>
        </w:rPr>
        <w:t>to adaptable, accessible, and locally available innovation. Convivial innovation is intended to replace the market with self</w:t>
      </w:r>
      <w:r w:rsidR="0070271B" w:rsidRPr="0087558D">
        <w:rPr>
          <w:rFonts w:ascii="Times New Roman" w:hAnsi="Times New Roman" w:cs="Times New Roman"/>
          <w:lang w:val="en-US"/>
        </w:rPr>
        <w:t>-</w:t>
      </w:r>
      <w:r w:rsidRPr="0087558D">
        <w:rPr>
          <w:rFonts w:ascii="Times New Roman" w:hAnsi="Times New Roman" w:cs="Times New Roman"/>
          <w:lang w:val="en-US"/>
        </w:rPr>
        <w:t>reliance and autonomy (</w:t>
      </w:r>
      <w:proofErr w:type="spellStart"/>
      <w:r w:rsidRPr="0087558D">
        <w:rPr>
          <w:rFonts w:ascii="Times New Roman" w:hAnsi="Times New Roman" w:cs="Times New Roman"/>
          <w:lang w:val="en-US"/>
        </w:rPr>
        <w:t>Bobulescu</w:t>
      </w:r>
      <w:proofErr w:type="spellEnd"/>
      <w:r w:rsidRPr="0087558D">
        <w:rPr>
          <w:rFonts w:ascii="Times New Roman" w:hAnsi="Times New Roman" w:cs="Times New Roman"/>
          <w:lang w:val="en-US"/>
        </w:rPr>
        <w:t xml:space="preserve"> and </w:t>
      </w:r>
      <w:proofErr w:type="spellStart"/>
      <w:r w:rsidRPr="0087558D">
        <w:rPr>
          <w:rFonts w:ascii="Times New Roman" w:hAnsi="Times New Roman" w:cs="Times New Roman"/>
          <w:lang w:val="en-US"/>
        </w:rPr>
        <w:t>Fritscheova</w:t>
      </w:r>
      <w:proofErr w:type="spellEnd"/>
      <w:r w:rsidRPr="0087558D">
        <w:rPr>
          <w:rFonts w:ascii="Times New Roman" w:hAnsi="Times New Roman" w:cs="Times New Roman"/>
          <w:lang w:val="en-US"/>
        </w:rPr>
        <w:t xml:space="preserve">, 2021). Participants organize activities that include meditations, music and dance events and spiritual quests (Hong and </w:t>
      </w:r>
      <w:proofErr w:type="spellStart"/>
      <w:r w:rsidRPr="0087558D">
        <w:rPr>
          <w:rFonts w:ascii="Times New Roman" w:hAnsi="Times New Roman" w:cs="Times New Roman"/>
          <w:lang w:val="en-US"/>
        </w:rPr>
        <w:t>Vicdan</w:t>
      </w:r>
      <w:proofErr w:type="spellEnd"/>
      <w:r w:rsidRPr="0087558D">
        <w:rPr>
          <w:rFonts w:ascii="Times New Roman" w:hAnsi="Times New Roman" w:cs="Times New Roman"/>
          <w:lang w:val="en-US"/>
        </w:rPr>
        <w:t xml:space="preserve">, 2016, p.131). </w:t>
      </w:r>
      <w:r w:rsidR="00B1110F" w:rsidRPr="0087558D">
        <w:rPr>
          <w:rFonts w:ascii="Times New Roman" w:hAnsi="Times New Roman" w:cs="Times New Roman"/>
          <w:lang w:val="en-US"/>
        </w:rPr>
        <w:t>Considered as alternative organizational form relevant in the context of the Anthropocene (</w:t>
      </w:r>
      <w:proofErr w:type="spellStart"/>
      <w:r w:rsidR="00B1110F" w:rsidRPr="0087558D">
        <w:rPr>
          <w:rFonts w:ascii="Times New Roman" w:hAnsi="Times New Roman" w:cs="Times New Roman"/>
          <w:lang w:val="en-US"/>
        </w:rPr>
        <w:t>Ezvan</w:t>
      </w:r>
      <w:proofErr w:type="spellEnd"/>
      <w:r w:rsidR="00B1110F" w:rsidRPr="0087558D">
        <w:rPr>
          <w:rFonts w:ascii="Times New Roman" w:hAnsi="Times New Roman" w:cs="Times New Roman"/>
          <w:lang w:val="en-US"/>
        </w:rPr>
        <w:t xml:space="preserve"> et al., 2025), these organizations make it possible to re-imagine the relationships between humans, non-human living species, and the natural environment</w:t>
      </w:r>
      <w:r w:rsidR="0070271B" w:rsidRPr="0087558D">
        <w:rPr>
          <w:rFonts w:ascii="Times New Roman" w:hAnsi="Times New Roman" w:cs="Times New Roman"/>
          <w:lang w:val="en-US"/>
        </w:rPr>
        <w:t>,</w:t>
      </w:r>
      <w:r w:rsidR="00B1110F" w:rsidRPr="0087558D">
        <w:rPr>
          <w:rFonts w:ascii="Times New Roman" w:hAnsi="Times New Roman" w:cs="Times New Roman"/>
          <w:lang w:val="en-US"/>
        </w:rPr>
        <w:t xml:space="preserve"> as illustrated, for example, by the various imaginaries associated with permaculture (Roux-Rosier</w:t>
      </w:r>
      <w:r w:rsidR="00EA3E0F" w:rsidRPr="0087558D">
        <w:rPr>
          <w:rFonts w:ascii="Times New Roman" w:hAnsi="Times New Roman" w:cs="Times New Roman"/>
          <w:lang w:val="en-US"/>
        </w:rPr>
        <w:t xml:space="preserve">, Azambuja and Islam, </w:t>
      </w:r>
      <w:r w:rsidR="00B1110F" w:rsidRPr="0087558D">
        <w:rPr>
          <w:rFonts w:ascii="Times New Roman" w:hAnsi="Times New Roman" w:cs="Times New Roman"/>
          <w:lang w:val="en-US"/>
        </w:rPr>
        <w:t xml:space="preserve">2018). A study of </w:t>
      </w:r>
      <w:r w:rsidR="0070271B" w:rsidRPr="0087558D">
        <w:rPr>
          <w:rFonts w:ascii="Times New Roman" w:hAnsi="Times New Roman" w:cs="Times New Roman"/>
          <w:lang w:val="en-US"/>
        </w:rPr>
        <w:t>six</w:t>
      </w:r>
      <w:r w:rsidR="00B1110F" w:rsidRPr="0087558D">
        <w:rPr>
          <w:rFonts w:ascii="Times New Roman" w:hAnsi="Times New Roman" w:cs="Times New Roman"/>
          <w:lang w:val="en-US"/>
        </w:rPr>
        <w:t xml:space="preserve"> ecovillages in France points out </w:t>
      </w:r>
      <w:r w:rsidR="007259A8" w:rsidRPr="0087558D">
        <w:rPr>
          <w:rFonts w:ascii="Times New Roman" w:hAnsi="Times New Roman" w:cs="Times New Roman"/>
          <w:lang w:val="en-US"/>
        </w:rPr>
        <w:t>that ecological awareness, the ability to care for the environment, the ability to help, share and cooperate in a spirit of conviviality and the ability to engage in dialogue, anticipate and deal with conflict are key relational capabilities which foster a more sustainable mode of production and living (</w:t>
      </w:r>
      <w:proofErr w:type="spellStart"/>
      <w:r w:rsidR="007259A8" w:rsidRPr="0087558D">
        <w:rPr>
          <w:rFonts w:ascii="Times New Roman" w:hAnsi="Times New Roman" w:cs="Times New Roman"/>
          <w:lang w:val="en-US"/>
        </w:rPr>
        <w:t>Ezvan</w:t>
      </w:r>
      <w:proofErr w:type="spellEnd"/>
      <w:r w:rsidR="007259A8" w:rsidRPr="0087558D">
        <w:rPr>
          <w:rFonts w:ascii="Times New Roman" w:hAnsi="Times New Roman" w:cs="Times New Roman"/>
          <w:lang w:val="en-US"/>
        </w:rPr>
        <w:t xml:space="preserve"> et al., 2025). T</w:t>
      </w:r>
      <w:r w:rsidRPr="0087558D">
        <w:rPr>
          <w:rFonts w:ascii="Times New Roman" w:hAnsi="Times New Roman" w:cs="Times New Roman"/>
          <w:lang w:val="en-US"/>
        </w:rPr>
        <w:t xml:space="preserve">hese approaches resonate strongly with the paradigm shift promoted by </w:t>
      </w:r>
      <w:r w:rsidR="003922CB" w:rsidRPr="00A840B5">
        <w:rPr>
          <w:rFonts w:ascii="Times New Roman" w:hAnsi="Times New Roman" w:cs="Times New Roman"/>
          <w:iCs/>
          <w:lang w:val="en-US"/>
        </w:rPr>
        <w:t>Francis</w:t>
      </w:r>
      <w:r w:rsidRPr="00A70434">
        <w:rPr>
          <w:rFonts w:ascii="Times New Roman" w:hAnsi="Times New Roman" w:cs="Times New Roman"/>
          <w:iCs/>
          <w:lang w:val="en-US"/>
        </w:rPr>
        <w:t>.</w:t>
      </w:r>
      <w:r w:rsidRPr="0087558D">
        <w:rPr>
          <w:rFonts w:ascii="Times New Roman" w:hAnsi="Times New Roman" w:cs="Times New Roman"/>
          <w:lang w:val="en-US"/>
        </w:rPr>
        <w:t xml:space="preserve"> </w:t>
      </w:r>
    </w:p>
    <w:p w14:paraId="5680D5FE" w14:textId="495A6F6B" w:rsidR="003F034A" w:rsidRPr="00960264" w:rsidRDefault="00730F1C" w:rsidP="008121D6">
      <w:pPr>
        <w:pStyle w:val="Titre1"/>
        <w:spacing w:before="240"/>
        <w:rPr>
          <w:color w:val="000000" w:themeColor="text1"/>
          <w:sz w:val="22"/>
          <w:szCs w:val="22"/>
          <w:lang w:val="en-US"/>
        </w:rPr>
      </w:pPr>
      <w:r w:rsidRPr="00960264">
        <w:rPr>
          <w:color w:val="000000" w:themeColor="text1"/>
          <w:sz w:val="22"/>
          <w:szCs w:val="22"/>
          <w:lang w:val="en-US"/>
        </w:rPr>
        <w:t>CONCLUSION</w:t>
      </w:r>
    </w:p>
    <w:p w14:paraId="3168017B" w14:textId="24A07B59" w:rsidR="00F40B39" w:rsidRPr="00960264" w:rsidRDefault="00F40B39" w:rsidP="00F40B39">
      <w:pPr>
        <w:spacing w:line="360" w:lineRule="auto"/>
        <w:jc w:val="both"/>
        <w:rPr>
          <w:rFonts w:ascii="Times New Roman" w:hAnsi="Times New Roman" w:cs="Times New Roman"/>
          <w:color w:val="000000" w:themeColor="text1"/>
          <w:lang w:val="en-US"/>
        </w:rPr>
      </w:pPr>
      <w:r w:rsidRPr="00960264">
        <w:rPr>
          <w:rFonts w:ascii="Times New Roman" w:hAnsi="Times New Roman" w:cs="Times New Roman"/>
          <w:color w:val="000000" w:themeColor="text1"/>
          <w:lang w:val="en-US"/>
        </w:rPr>
        <w:t xml:space="preserve">This work shows how the Magisterium's discourse on ecology argues for a paradigm shift towards a post-growth society. </w:t>
      </w:r>
      <w:r w:rsidR="00FE07D1" w:rsidRPr="00960264">
        <w:rPr>
          <w:rFonts w:ascii="Times New Roman" w:hAnsi="Times New Roman" w:cs="Times New Roman"/>
          <w:color w:val="000000" w:themeColor="text1"/>
          <w:lang w:val="en-US"/>
        </w:rPr>
        <w:t>The ecological crisis is consid</w:t>
      </w:r>
      <w:r w:rsidRPr="00960264">
        <w:rPr>
          <w:rFonts w:ascii="Times New Roman" w:hAnsi="Times New Roman" w:cs="Times New Roman"/>
          <w:color w:val="000000" w:themeColor="text1"/>
          <w:lang w:val="en-US"/>
        </w:rPr>
        <w:t>ered</w:t>
      </w:r>
      <w:r w:rsidR="00FE07D1" w:rsidRPr="00960264">
        <w:rPr>
          <w:rFonts w:ascii="Times New Roman" w:hAnsi="Times New Roman" w:cs="Times New Roman"/>
          <w:color w:val="000000" w:themeColor="text1"/>
          <w:lang w:val="en-US"/>
        </w:rPr>
        <w:t xml:space="preserve"> as a sign of the ethical, cultural</w:t>
      </w:r>
      <w:r w:rsidR="0070271B">
        <w:rPr>
          <w:rFonts w:ascii="Times New Roman" w:hAnsi="Times New Roman" w:cs="Times New Roman"/>
          <w:color w:val="000000" w:themeColor="text1"/>
          <w:lang w:val="en-US"/>
        </w:rPr>
        <w:t>,</w:t>
      </w:r>
      <w:r w:rsidR="00FE07D1" w:rsidRPr="00960264">
        <w:rPr>
          <w:rFonts w:ascii="Times New Roman" w:hAnsi="Times New Roman" w:cs="Times New Roman"/>
          <w:color w:val="000000" w:themeColor="text1"/>
          <w:lang w:val="en-US"/>
        </w:rPr>
        <w:t xml:space="preserve"> and spiritual crisis of modernity. </w:t>
      </w:r>
      <w:r w:rsidRPr="00960264">
        <w:rPr>
          <w:rFonts w:ascii="Times New Roman" w:hAnsi="Times New Roman" w:cs="Times New Roman"/>
          <w:color w:val="000000" w:themeColor="text1"/>
          <w:lang w:val="en-US"/>
        </w:rPr>
        <w:t xml:space="preserve">The emphasis on the harmful effects of the technocratic paradigm and consumerist culture is an invitation to rethink business models from a perspective of integral ecology and social justice. </w:t>
      </w:r>
      <w:r w:rsidR="00DD5240" w:rsidRPr="00960264">
        <w:rPr>
          <w:rFonts w:ascii="Times New Roman" w:hAnsi="Times New Roman" w:cs="Times New Roman"/>
          <w:color w:val="000000" w:themeColor="text1"/>
          <w:lang w:val="en-US"/>
        </w:rPr>
        <w:t xml:space="preserve">Instead of focusing on </w:t>
      </w:r>
      <w:r w:rsidR="00BB73ED" w:rsidRPr="00960264">
        <w:rPr>
          <w:rFonts w:ascii="Times New Roman" w:hAnsi="Times New Roman" w:cs="Times New Roman"/>
          <w:color w:val="000000" w:themeColor="text1"/>
          <w:lang w:val="en-US"/>
        </w:rPr>
        <w:t xml:space="preserve">the myth of </w:t>
      </w:r>
      <w:r w:rsidR="00DD5240" w:rsidRPr="00960264">
        <w:rPr>
          <w:rFonts w:ascii="Times New Roman" w:hAnsi="Times New Roman" w:cs="Times New Roman"/>
          <w:color w:val="000000" w:themeColor="text1"/>
          <w:lang w:val="en-US"/>
        </w:rPr>
        <w:t xml:space="preserve">economic growth, pope Francis emphasizes </w:t>
      </w:r>
      <w:r w:rsidR="00BB73ED" w:rsidRPr="00960264">
        <w:rPr>
          <w:rFonts w:ascii="Times New Roman" w:hAnsi="Times New Roman" w:cs="Times New Roman"/>
          <w:color w:val="000000" w:themeColor="text1"/>
          <w:lang w:val="en-US"/>
        </w:rPr>
        <w:t xml:space="preserve">personal growth, encourages a human development and a personal fulfilment. This form of growth is marked by moderation and </w:t>
      </w:r>
      <w:r w:rsidRPr="00960264">
        <w:rPr>
          <w:rFonts w:ascii="Times New Roman" w:hAnsi="Times New Roman" w:cs="Times New Roman"/>
          <w:color w:val="000000" w:themeColor="text1"/>
          <w:lang w:val="en-US"/>
        </w:rPr>
        <w:t>"</w:t>
      </w:r>
      <w:r w:rsidR="00BB73ED" w:rsidRPr="00960264">
        <w:rPr>
          <w:rFonts w:ascii="Times New Roman" w:hAnsi="Times New Roman" w:cs="Times New Roman"/>
          <w:color w:val="000000" w:themeColor="text1"/>
          <w:lang w:val="en-US"/>
        </w:rPr>
        <w:t>the capacity to be happy with little</w:t>
      </w:r>
      <w:r w:rsidRPr="00960264">
        <w:rPr>
          <w:rFonts w:ascii="Times New Roman" w:hAnsi="Times New Roman" w:cs="Times New Roman"/>
          <w:color w:val="000000" w:themeColor="text1"/>
          <w:lang w:val="en-US"/>
        </w:rPr>
        <w:t>"</w:t>
      </w:r>
      <w:r w:rsidR="00BB73ED" w:rsidRPr="00960264">
        <w:rPr>
          <w:rFonts w:ascii="Times New Roman" w:hAnsi="Times New Roman" w:cs="Times New Roman"/>
          <w:color w:val="000000" w:themeColor="text1"/>
          <w:lang w:val="en-US"/>
        </w:rPr>
        <w:t xml:space="preserve"> (LS, n°222). </w:t>
      </w:r>
      <w:r w:rsidR="00932F66" w:rsidRPr="00960264">
        <w:rPr>
          <w:rFonts w:ascii="Times New Roman" w:hAnsi="Times New Roman" w:cs="Times New Roman"/>
          <w:color w:val="000000" w:themeColor="text1"/>
          <w:lang w:val="en-US"/>
        </w:rPr>
        <w:t xml:space="preserve">This requires an integral ecology able to embrace the economic, social, ecological, and spiritual dimensions of the crisis. </w:t>
      </w:r>
      <w:r w:rsidRPr="00960264">
        <w:rPr>
          <w:rFonts w:ascii="Times New Roman" w:hAnsi="Times New Roman" w:cs="Times New Roman"/>
          <w:color w:val="000000" w:themeColor="text1"/>
          <w:lang w:val="en-US"/>
        </w:rPr>
        <w:t xml:space="preserve">In conclusion, the Magisterium's discourse calls for a form of degrowth that could give rise to other forms of progress and </w:t>
      </w:r>
      <w:r w:rsidRPr="00960264">
        <w:rPr>
          <w:rFonts w:ascii="Times New Roman" w:hAnsi="Times New Roman" w:cs="Times New Roman"/>
          <w:color w:val="000000" w:themeColor="text1"/>
          <w:lang w:val="en-US"/>
        </w:rPr>
        <w:lastRenderedPageBreak/>
        <w:t xml:space="preserve">development. Nevertheless, these conclusions stem from our analysis of </w:t>
      </w:r>
      <w:r w:rsidR="003922CB" w:rsidRPr="003922CB">
        <w:rPr>
          <w:rFonts w:ascii="Times New Roman" w:hAnsi="Times New Roman" w:cs="Times New Roman"/>
          <w:i/>
          <w:color w:val="000000" w:themeColor="text1"/>
          <w:lang w:val="en-US"/>
        </w:rPr>
        <w:t>Laudato Si’</w:t>
      </w:r>
      <w:r w:rsidR="00C037F7">
        <w:rPr>
          <w:rFonts w:ascii="Times New Roman" w:hAnsi="Times New Roman" w:cs="Times New Roman"/>
          <w:i/>
          <w:color w:val="000000" w:themeColor="text1"/>
          <w:lang w:val="en-US"/>
        </w:rPr>
        <w:t xml:space="preserve"> </w:t>
      </w:r>
      <w:r w:rsidRPr="00960264">
        <w:rPr>
          <w:rFonts w:ascii="Times New Roman" w:hAnsi="Times New Roman" w:cs="Times New Roman"/>
          <w:color w:val="000000" w:themeColor="text1"/>
          <w:lang w:val="en-US"/>
        </w:rPr>
        <w:t xml:space="preserve">and </w:t>
      </w:r>
      <w:r w:rsidR="003922CB" w:rsidRPr="003922CB">
        <w:rPr>
          <w:rFonts w:ascii="Times New Roman" w:hAnsi="Times New Roman" w:cs="Times New Roman"/>
          <w:i/>
          <w:color w:val="000000" w:themeColor="text1"/>
          <w:lang w:val="en-US"/>
        </w:rPr>
        <w:t>Laudate Deum</w:t>
      </w:r>
      <w:r w:rsidRPr="00960264">
        <w:rPr>
          <w:rFonts w:ascii="Times New Roman" w:hAnsi="Times New Roman" w:cs="Times New Roman"/>
          <w:color w:val="000000" w:themeColor="text1"/>
          <w:lang w:val="en-US"/>
        </w:rPr>
        <w:t>, wr</w:t>
      </w:r>
      <w:r w:rsidR="00582FA9">
        <w:rPr>
          <w:rFonts w:ascii="Times New Roman" w:hAnsi="Times New Roman" w:cs="Times New Roman"/>
          <w:color w:val="000000" w:themeColor="text1"/>
          <w:lang w:val="en-US"/>
        </w:rPr>
        <w:t>i</w:t>
      </w:r>
      <w:r w:rsidRPr="00960264">
        <w:rPr>
          <w:rFonts w:ascii="Times New Roman" w:hAnsi="Times New Roman" w:cs="Times New Roman"/>
          <w:color w:val="000000" w:themeColor="text1"/>
          <w:lang w:val="en-US"/>
        </w:rPr>
        <w:t xml:space="preserve">tten by </w:t>
      </w:r>
      <w:r w:rsidR="00582FA9">
        <w:rPr>
          <w:rFonts w:ascii="Times New Roman" w:hAnsi="Times New Roman" w:cs="Times New Roman"/>
          <w:color w:val="000000" w:themeColor="text1"/>
          <w:lang w:val="en-US"/>
        </w:rPr>
        <w:t>P</w:t>
      </w:r>
      <w:r w:rsidRPr="00960264">
        <w:rPr>
          <w:rFonts w:ascii="Times New Roman" w:hAnsi="Times New Roman" w:cs="Times New Roman"/>
          <w:color w:val="000000" w:themeColor="text1"/>
          <w:lang w:val="en-US"/>
        </w:rPr>
        <w:t xml:space="preserve">ope Francis, and we do not claim to account for the entirety of CST, which consists of 26 texts. </w:t>
      </w:r>
      <w:r w:rsidRPr="00960264">
        <w:rPr>
          <w:rFonts w:ascii="Times New Roman" w:eastAsia="Calibri" w:hAnsi="Times New Roman" w:cs="Times New Roman"/>
          <w:color w:val="000000" w:themeColor="text1"/>
          <w:lang w:val="en-US"/>
        </w:rPr>
        <w:t>In terms of avenues for research, we suggest continuing to explore</w:t>
      </w:r>
      <w:r w:rsidR="00C037F7">
        <w:rPr>
          <w:rFonts w:ascii="Times New Roman" w:eastAsia="Calibri" w:hAnsi="Times New Roman" w:cs="Times New Roman"/>
          <w:color w:val="000000" w:themeColor="text1"/>
          <w:lang w:val="en-US"/>
        </w:rPr>
        <w:t xml:space="preserve"> </w:t>
      </w:r>
      <w:r w:rsidR="0070271B">
        <w:rPr>
          <w:rFonts w:ascii="Times New Roman" w:eastAsia="Calibri" w:hAnsi="Times New Roman" w:cs="Times New Roman"/>
          <w:color w:val="000000" w:themeColor="text1"/>
          <w:lang w:val="en-US"/>
        </w:rPr>
        <w:t xml:space="preserve">/ it would be fruitful to continue exploring </w:t>
      </w:r>
      <w:r w:rsidRPr="00960264">
        <w:rPr>
          <w:rFonts w:ascii="Times New Roman" w:eastAsia="Calibri" w:hAnsi="Times New Roman" w:cs="Times New Roman"/>
          <w:color w:val="000000" w:themeColor="text1"/>
          <w:lang w:val="en-US"/>
        </w:rPr>
        <w:t>the different cosmologies promoted by religions and spiritualities in order to foster a cross-fertilization of insights about sustainable economic development. With this in mind, we call for further theoretical and empirical research on the relationship between the other two monotheistic religions and ecological issues.</w:t>
      </w:r>
    </w:p>
    <w:p w14:paraId="46575C17" w14:textId="77777777" w:rsidR="002F6423" w:rsidRPr="00960264" w:rsidRDefault="002F6423" w:rsidP="00F40B39">
      <w:pPr>
        <w:spacing w:before="240" w:line="360" w:lineRule="auto"/>
        <w:jc w:val="both"/>
        <w:rPr>
          <w:rFonts w:ascii="Times New Roman" w:eastAsia="Calibri" w:hAnsi="Times New Roman" w:cs="Times New Roman"/>
          <w:color w:val="000000" w:themeColor="text1"/>
          <w:lang w:val="en-US"/>
        </w:rPr>
        <w:sectPr w:rsidR="002F6423" w:rsidRPr="00960264" w:rsidSect="00A92F10">
          <w:pgSz w:w="11906" w:h="16838"/>
          <w:pgMar w:top="1418" w:right="1418" w:bottom="1418" w:left="1418" w:header="709" w:footer="709" w:gutter="0"/>
          <w:cols w:space="708"/>
          <w:docGrid w:linePitch="360"/>
        </w:sectPr>
      </w:pPr>
    </w:p>
    <w:p w14:paraId="5782AEAB" w14:textId="2ABA4F6A" w:rsidR="00F82177" w:rsidRPr="00EE2C3B" w:rsidRDefault="008B620F" w:rsidP="00C37C3C">
      <w:pPr>
        <w:pStyle w:val="Titre1"/>
        <w:rPr>
          <w:color w:val="000000" w:themeColor="text1"/>
          <w:sz w:val="22"/>
          <w:szCs w:val="22"/>
        </w:rPr>
      </w:pPr>
      <w:r w:rsidRPr="00EE2C3B">
        <w:rPr>
          <w:color w:val="000000" w:themeColor="text1"/>
          <w:sz w:val="22"/>
          <w:szCs w:val="22"/>
        </w:rPr>
        <w:lastRenderedPageBreak/>
        <w:t>BIBLIOGRAPHIE</w:t>
      </w:r>
    </w:p>
    <w:p w14:paraId="6769154C" w14:textId="22606D78" w:rsidR="008B1044" w:rsidRPr="00960264" w:rsidRDefault="008B1044" w:rsidP="0037686B">
      <w:pPr>
        <w:spacing w:before="240" w:line="240" w:lineRule="auto"/>
        <w:jc w:val="both"/>
        <w:rPr>
          <w:rFonts w:ascii="Times New Roman" w:hAnsi="Times New Roman" w:cs="Times New Roman"/>
          <w:color w:val="000000" w:themeColor="text1"/>
          <w:lang w:val="en-US"/>
        </w:rPr>
      </w:pPr>
      <w:r w:rsidRPr="00A70434">
        <w:rPr>
          <w:rFonts w:ascii="Times New Roman" w:eastAsia="Times New Roman" w:hAnsi="Times New Roman" w:cs="Times New Roman"/>
          <w:color w:val="000000" w:themeColor="text1"/>
          <w:kern w:val="0"/>
          <w:lang w:val="en-US" w:eastAsia="fr-FR"/>
          <w14:ligatures w14:val="none"/>
        </w:rPr>
        <w:t xml:space="preserve">Acquier, A., Meyer, J. </w:t>
      </w:r>
      <w:r w:rsidR="002C7E53" w:rsidRPr="00A70434">
        <w:rPr>
          <w:rFonts w:ascii="Times New Roman" w:eastAsia="Times New Roman" w:hAnsi="Times New Roman" w:cs="Times New Roman"/>
          <w:color w:val="000000" w:themeColor="text1"/>
          <w:kern w:val="0"/>
          <w:lang w:val="en-US" w:eastAsia="fr-FR"/>
          <w14:ligatures w14:val="none"/>
        </w:rPr>
        <w:t xml:space="preserve"> and</w:t>
      </w:r>
      <w:r w:rsidR="00C037F7" w:rsidRPr="00A70434">
        <w:rPr>
          <w:rFonts w:ascii="Times New Roman" w:eastAsia="Times New Roman" w:hAnsi="Times New Roman" w:cs="Times New Roman"/>
          <w:color w:val="000000" w:themeColor="text1"/>
          <w:kern w:val="0"/>
          <w:lang w:val="en-US" w:eastAsia="fr-FR"/>
          <w14:ligatures w14:val="none"/>
        </w:rPr>
        <w:t xml:space="preserve"> </w:t>
      </w:r>
      <w:proofErr w:type="spellStart"/>
      <w:r w:rsidRPr="00A70434">
        <w:rPr>
          <w:rFonts w:ascii="Times New Roman" w:eastAsia="Times New Roman" w:hAnsi="Times New Roman" w:cs="Times New Roman"/>
          <w:color w:val="000000" w:themeColor="text1"/>
          <w:kern w:val="0"/>
          <w:lang w:val="en-US" w:eastAsia="fr-FR"/>
          <w14:ligatures w14:val="none"/>
        </w:rPr>
        <w:t>Valiorgue</w:t>
      </w:r>
      <w:proofErr w:type="spellEnd"/>
      <w:r w:rsidRPr="00A70434">
        <w:rPr>
          <w:rFonts w:ascii="Times New Roman" w:eastAsia="Times New Roman" w:hAnsi="Times New Roman" w:cs="Times New Roman"/>
          <w:color w:val="000000" w:themeColor="text1"/>
          <w:kern w:val="0"/>
          <w:lang w:val="en-US" w:eastAsia="fr-FR"/>
          <w14:ligatures w14:val="none"/>
        </w:rPr>
        <w:t xml:space="preserve">, B. </w:t>
      </w:r>
      <w:r w:rsidR="00FC39B2" w:rsidRPr="00A70434">
        <w:rPr>
          <w:rFonts w:ascii="Times New Roman" w:eastAsia="Times New Roman" w:hAnsi="Times New Roman" w:cs="Times New Roman"/>
          <w:color w:val="000000" w:themeColor="text1"/>
          <w:kern w:val="0"/>
          <w:lang w:val="en-US" w:eastAsia="fr-FR"/>
          <w14:ligatures w14:val="none"/>
        </w:rPr>
        <w:t>(</w:t>
      </w:r>
      <w:r w:rsidRPr="00A70434">
        <w:rPr>
          <w:rFonts w:ascii="Times New Roman" w:eastAsia="Times New Roman" w:hAnsi="Times New Roman" w:cs="Times New Roman"/>
          <w:color w:val="000000" w:themeColor="text1"/>
          <w:kern w:val="0"/>
          <w:lang w:val="en-US" w:eastAsia="fr-FR"/>
          <w14:ligatures w14:val="none"/>
        </w:rPr>
        <w:t>2024</w:t>
      </w:r>
      <w:r w:rsidR="00FC39B2" w:rsidRPr="00A70434">
        <w:rPr>
          <w:rFonts w:ascii="Times New Roman" w:eastAsia="Times New Roman" w:hAnsi="Times New Roman" w:cs="Times New Roman"/>
          <w:color w:val="000000" w:themeColor="text1"/>
          <w:kern w:val="0"/>
          <w:lang w:val="en-US" w:eastAsia="fr-FR"/>
          <w14:ligatures w14:val="none"/>
        </w:rPr>
        <w:t>)</w:t>
      </w:r>
      <w:r w:rsidRPr="00A70434">
        <w:rPr>
          <w:rFonts w:ascii="Times New Roman" w:eastAsia="Times New Roman" w:hAnsi="Times New Roman" w:cs="Times New Roman"/>
          <w:color w:val="000000" w:themeColor="text1"/>
          <w:kern w:val="0"/>
          <w:lang w:val="en-US" w:eastAsia="fr-FR"/>
          <w14:ligatures w14:val="none"/>
        </w:rPr>
        <w:t xml:space="preserve">. </w:t>
      </w:r>
      <w:r w:rsidRPr="00EE2C3B">
        <w:rPr>
          <w:rFonts w:ascii="Times New Roman" w:eastAsia="Times New Roman" w:hAnsi="Times New Roman" w:cs="Times New Roman"/>
          <w:color w:val="000000" w:themeColor="text1"/>
          <w:kern w:val="0"/>
          <w:lang w:eastAsia="fr-FR"/>
          <w14:ligatures w14:val="none"/>
        </w:rPr>
        <w:t xml:space="preserve">Anthropocène, limites planétaires et nouvelles frontières des sciences de gestion. </w:t>
      </w:r>
      <w:r w:rsidRPr="00960264">
        <w:rPr>
          <w:rFonts w:ascii="Times New Roman" w:eastAsia="Times New Roman" w:hAnsi="Times New Roman" w:cs="Times New Roman"/>
          <w:b/>
          <w:bCs/>
          <w:i/>
          <w:iCs/>
          <w:color w:val="000000" w:themeColor="text1"/>
          <w:kern w:val="0"/>
          <w:lang w:val="en-US" w:eastAsia="fr-FR"/>
          <w14:ligatures w14:val="none"/>
        </w:rPr>
        <w:t>Revue française de gestion</w:t>
      </w:r>
      <w:r w:rsidRPr="00960264">
        <w:rPr>
          <w:rFonts w:ascii="Times New Roman" w:eastAsia="Times New Roman" w:hAnsi="Times New Roman" w:cs="Times New Roman"/>
          <w:color w:val="000000" w:themeColor="text1"/>
          <w:kern w:val="0"/>
          <w:lang w:val="en-US" w:eastAsia="fr-FR"/>
          <w14:ligatures w14:val="none"/>
        </w:rPr>
        <w:t>, 2(315</w:t>
      </w:r>
      <w:r w:rsidR="0037686B"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11-36 </w:t>
      </w:r>
    </w:p>
    <w:p w14:paraId="4562F0A8" w14:textId="63757DBD" w:rsidR="008B1044" w:rsidRPr="00960264" w:rsidRDefault="008B1044" w:rsidP="0037686B">
      <w:pPr>
        <w:pStyle w:val="NormalWeb"/>
        <w:jc w:val="both"/>
        <w:rPr>
          <w:color w:val="000000" w:themeColor="text1"/>
          <w:sz w:val="22"/>
          <w:szCs w:val="22"/>
          <w:lang w:val="en-US"/>
        </w:rPr>
      </w:pPr>
      <w:r w:rsidRPr="00960264">
        <w:rPr>
          <w:color w:val="000000" w:themeColor="text1"/>
          <w:sz w:val="22"/>
          <w:szCs w:val="22"/>
          <w:lang w:val="en-US"/>
        </w:rPr>
        <w:t xml:space="preserve">Azevedo, A. </w:t>
      </w:r>
      <w:r w:rsidR="00B427FC" w:rsidRPr="00960264">
        <w:rPr>
          <w:color w:val="000000" w:themeColor="text1"/>
          <w:sz w:val="22"/>
          <w:szCs w:val="22"/>
          <w:lang w:val="en-US"/>
        </w:rPr>
        <w:t>(</w:t>
      </w:r>
      <w:r w:rsidRPr="00960264">
        <w:rPr>
          <w:color w:val="000000" w:themeColor="text1"/>
          <w:sz w:val="22"/>
          <w:szCs w:val="22"/>
          <w:lang w:val="en-US"/>
        </w:rPr>
        <w:t>2020</w:t>
      </w:r>
      <w:r w:rsidR="00B427FC" w:rsidRPr="00960264">
        <w:rPr>
          <w:color w:val="000000" w:themeColor="text1"/>
          <w:sz w:val="22"/>
          <w:szCs w:val="22"/>
          <w:lang w:val="en-US"/>
        </w:rPr>
        <w:t>)</w:t>
      </w:r>
      <w:r w:rsidRPr="00960264">
        <w:rPr>
          <w:color w:val="000000" w:themeColor="text1"/>
          <w:sz w:val="22"/>
          <w:szCs w:val="22"/>
          <w:lang w:val="en-US"/>
        </w:rPr>
        <w:t xml:space="preserve">. Recognizing consumerism as an </w:t>
      </w:r>
      <w:r w:rsidR="0037686B" w:rsidRPr="00960264">
        <w:rPr>
          <w:color w:val="000000" w:themeColor="text1"/>
          <w:sz w:val="22"/>
          <w:szCs w:val="22"/>
          <w:lang w:val="en-US"/>
        </w:rPr>
        <w:t>“illness</w:t>
      </w:r>
      <w:r w:rsidRPr="00960264">
        <w:rPr>
          <w:color w:val="000000" w:themeColor="text1"/>
          <w:sz w:val="22"/>
          <w:szCs w:val="22"/>
          <w:lang w:val="en-US"/>
        </w:rPr>
        <w:t xml:space="preserve"> of an empty </w:t>
      </w:r>
      <w:r w:rsidR="0037686B" w:rsidRPr="00960264">
        <w:rPr>
          <w:color w:val="000000" w:themeColor="text1"/>
          <w:sz w:val="22"/>
          <w:szCs w:val="22"/>
          <w:lang w:val="en-US"/>
        </w:rPr>
        <w:t>soul”:</w:t>
      </w:r>
      <w:r w:rsidRPr="00960264">
        <w:rPr>
          <w:color w:val="000000" w:themeColor="text1"/>
          <w:sz w:val="22"/>
          <w:szCs w:val="22"/>
          <w:lang w:val="en-US"/>
        </w:rPr>
        <w:t xml:space="preserve"> A catholic morality perspective. </w:t>
      </w:r>
      <w:r w:rsidRPr="00960264">
        <w:rPr>
          <w:b/>
          <w:bCs/>
          <w:i/>
          <w:iCs/>
          <w:color w:val="000000" w:themeColor="text1"/>
          <w:sz w:val="22"/>
          <w:szCs w:val="22"/>
          <w:lang w:val="en-US"/>
        </w:rPr>
        <w:t>Psychology and Marketing</w:t>
      </w:r>
      <w:r w:rsidRPr="00960264">
        <w:rPr>
          <w:color w:val="000000" w:themeColor="text1"/>
          <w:sz w:val="22"/>
          <w:szCs w:val="22"/>
          <w:lang w:val="en-US"/>
        </w:rPr>
        <w:t>, 37(2)</w:t>
      </w:r>
      <w:r w:rsidR="00F8436B">
        <w:rPr>
          <w:color w:val="000000" w:themeColor="text1"/>
          <w:sz w:val="22"/>
          <w:szCs w:val="22"/>
          <w:lang w:val="en-US"/>
        </w:rPr>
        <w:t>:</w:t>
      </w:r>
      <w:r w:rsidRPr="00960264">
        <w:rPr>
          <w:color w:val="000000" w:themeColor="text1"/>
          <w:sz w:val="22"/>
          <w:szCs w:val="22"/>
          <w:lang w:val="en-US"/>
        </w:rPr>
        <w:t xml:space="preserve"> 250-259</w:t>
      </w:r>
    </w:p>
    <w:p w14:paraId="1A8C5CF4" w14:textId="290B9CA8" w:rsidR="008E1EFB" w:rsidRPr="00960264" w:rsidRDefault="008E1EFB" w:rsidP="00723705">
      <w:pPr>
        <w:pStyle w:val="NormalWeb"/>
        <w:jc w:val="both"/>
        <w:rPr>
          <w:color w:val="000000" w:themeColor="text1"/>
          <w:sz w:val="22"/>
          <w:szCs w:val="22"/>
          <w:lang w:val="en-US"/>
        </w:rPr>
      </w:pPr>
      <w:r w:rsidRPr="00960264">
        <w:rPr>
          <w:color w:val="000000" w:themeColor="text1"/>
          <w:sz w:val="22"/>
          <w:szCs w:val="22"/>
          <w:lang w:val="en-US"/>
        </w:rPr>
        <w:t xml:space="preserve">Barrett, F. J., </w:t>
      </w:r>
      <w:r w:rsidR="002C7E53">
        <w:rPr>
          <w:color w:val="000000" w:themeColor="text1"/>
          <w:sz w:val="22"/>
          <w:szCs w:val="22"/>
          <w:lang w:val="en-US"/>
        </w:rPr>
        <w:t xml:space="preserve"> and</w:t>
      </w:r>
      <w:r w:rsidR="00C037F7">
        <w:rPr>
          <w:color w:val="000000" w:themeColor="text1"/>
          <w:sz w:val="22"/>
          <w:szCs w:val="22"/>
          <w:lang w:val="en-US"/>
        </w:rPr>
        <w:t xml:space="preserve"> </w:t>
      </w:r>
      <w:r w:rsidRPr="00960264">
        <w:rPr>
          <w:color w:val="000000" w:themeColor="text1"/>
          <w:sz w:val="22"/>
          <w:szCs w:val="22"/>
          <w:lang w:val="en-US"/>
        </w:rPr>
        <w:t>Duns, R. (2019). Integrative virtue ethics for the planet: Organizational implications of Laudato Si. In Academy of Management Proceedings (Vol. 2019, No. 1, p. 15327). Briarcliff Manor, NY 10510: Academy of Management.</w:t>
      </w:r>
    </w:p>
    <w:p w14:paraId="4D1E8D1E" w14:textId="331A2492" w:rsidR="008B1044" w:rsidRPr="00EE2C3B" w:rsidRDefault="008B1044" w:rsidP="0037686B">
      <w:pPr>
        <w:pStyle w:val="NormalWeb"/>
        <w:spacing w:before="240" w:beforeAutospacing="0" w:after="0" w:afterAutospacing="0"/>
        <w:jc w:val="both"/>
        <w:rPr>
          <w:color w:val="000000" w:themeColor="text1"/>
          <w:sz w:val="22"/>
          <w:szCs w:val="22"/>
        </w:rPr>
      </w:pPr>
      <w:proofErr w:type="spellStart"/>
      <w:r w:rsidRPr="00EE2C3B">
        <w:rPr>
          <w:color w:val="000000" w:themeColor="text1"/>
          <w:sz w:val="22"/>
          <w:szCs w:val="22"/>
        </w:rPr>
        <w:t>Bauman</w:t>
      </w:r>
      <w:proofErr w:type="spellEnd"/>
      <w:r w:rsidRPr="00EE2C3B">
        <w:rPr>
          <w:color w:val="000000" w:themeColor="text1"/>
          <w:sz w:val="22"/>
          <w:szCs w:val="22"/>
        </w:rPr>
        <w:t xml:space="preserve">, Z. </w:t>
      </w:r>
      <w:r w:rsidR="00B427FC" w:rsidRPr="00EE2C3B">
        <w:rPr>
          <w:color w:val="000000" w:themeColor="text1"/>
          <w:sz w:val="22"/>
          <w:szCs w:val="22"/>
        </w:rPr>
        <w:t>(</w:t>
      </w:r>
      <w:r w:rsidRPr="00EE2C3B">
        <w:rPr>
          <w:color w:val="000000" w:themeColor="text1"/>
          <w:sz w:val="22"/>
          <w:szCs w:val="22"/>
        </w:rPr>
        <w:t>2005</w:t>
      </w:r>
      <w:r w:rsidR="00B427FC" w:rsidRPr="00EE2C3B">
        <w:rPr>
          <w:color w:val="000000" w:themeColor="text1"/>
          <w:sz w:val="22"/>
          <w:szCs w:val="22"/>
        </w:rPr>
        <w:t>)</w:t>
      </w:r>
      <w:r w:rsidRPr="00EE2C3B">
        <w:rPr>
          <w:color w:val="000000" w:themeColor="text1"/>
          <w:sz w:val="22"/>
          <w:szCs w:val="22"/>
        </w:rPr>
        <w:t xml:space="preserve">. </w:t>
      </w:r>
      <w:proofErr w:type="spellStart"/>
      <w:r w:rsidR="00723705" w:rsidRPr="00EE2C3B">
        <w:rPr>
          <w:b/>
          <w:bCs/>
          <w:i/>
          <w:color w:val="000000" w:themeColor="text1"/>
          <w:sz w:val="22"/>
          <w:szCs w:val="22"/>
        </w:rPr>
        <w:t>Liquid</w:t>
      </w:r>
      <w:proofErr w:type="spellEnd"/>
      <w:r w:rsidR="00723705" w:rsidRPr="00EE2C3B">
        <w:rPr>
          <w:b/>
          <w:bCs/>
          <w:i/>
          <w:color w:val="000000" w:themeColor="text1"/>
          <w:sz w:val="22"/>
          <w:szCs w:val="22"/>
        </w:rPr>
        <w:t xml:space="preserve"> life</w:t>
      </w:r>
      <w:r w:rsidRPr="00EE2C3B">
        <w:rPr>
          <w:color w:val="000000" w:themeColor="text1"/>
          <w:sz w:val="22"/>
          <w:szCs w:val="22"/>
        </w:rPr>
        <w:t>. Pluriel</w:t>
      </w:r>
    </w:p>
    <w:p w14:paraId="39090FD7" w14:textId="65BEE834" w:rsidR="002F6423" w:rsidRPr="00EE2C3B" w:rsidRDefault="00850B15" w:rsidP="002F6423">
      <w:pPr>
        <w:pStyle w:val="NormalWeb"/>
        <w:spacing w:after="0" w:afterAutospacing="0"/>
        <w:rPr>
          <w:color w:val="000000" w:themeColor="text1"/>
          <w:sz w:val="22"/>
          <w:szCs w:val="22"/>
        </w:rPr>
      </w:pPr>
      <w:r w:rsidRPr="00EE2C3B">
        <w:rPr>
          <w:color w:val="000000" w:themeColor="text1"/>
          <w:sz w:val="22"/>
          <w:szCs w:val="22"/>
        </w:rPr>
        <w:t xml:space="preserve">Benoit XVI. </w:t>
      </w:r>
      <w:r w:rsidR="00B427FC" w:rsidRPr="00EE2C3B">
        <w:rPr>
          <w:color w:val="000000" w:themeColor="text1"/>
          <w:sz w:val="22"/>
          <w:szCs w:val="22"/>
        </w:rPr>
        <w:t>(</w:t>
      </w:r>
      <w:r w:rsidRPr="00EE2C3B">
        <w:rPr>
          <w:color w:val="000000" w:themeColor="text1"/>
          <w:sz w:val="22"/>
          <w:szCs w:val="22"/>
        </w:rPr>
        <w:t>2009</w:t>
      </w:r>
      <w:r w:rsidR="00B427FC" w:rsidRPr="00EE2C3B">
        <w:rPr>
          <w:color w:val="000000" w:themeColor="text1"/>
          <w:sz w:val="22"/>
          <w:szCs w:val="22"/>
        </w:rPr>
        <w:t>)</w:t>
      </w:r>
      <w:r w:rsidRPr="00EE2C3B">
        <w:rPr>
          <w:color w:val="000000" w:themeColor="text1"/>
          <w:sz w:val="22"/>
          <w:szCs w:val="22"/>
        </w:rPr>
        <w:t xml:space="preserve">. </w:t>
      </w:r>
      <w:proofErr w:type="spellStart"/>
      <w:r w:rsidR="00723705" w:rsidRPr="00EE2C3B">
        <w:rPr>
          <w:b/>
          <w:bCs/>
          <w:color w:val="000000" w:themeColor="text1"/>
          <w:sz w:val="22"/>
          <w:szCs w:val="22"/>
        </w:rPr>
        <w:t>Encyclical</w:t>
      </w:r>
      <w:proofErr w:type="spellEnd"/>
      <w:r w:rsidR="00723705" w:rsidRPr="00EE2C3B">
        <w:rPr>
          <w:b/>
          <w:bCs/>
          <w:color w:val="000000" w:themeColor="text1"/>
          <w:sz w:val="22"/>
          <w:szCs w:val="22"/>
        </w:rPr>
        <w:t xml:space="preserve"> </w:t>
      </w:r>
      <w:proofErr w:type="spellStart"/>
      <w:r w:rsidR="00723705" w:rsidRPr="00EE2C3B">
        <w:rPr>
          <w:b/>
          <w:bCs/>
          <w:color w:val="000000" w:themeColor="text1"/>
          <w:sz w:val="22"/>
          <w:szCs w:val="22"/>
        </w:rPr>
        <w:t>Letter</w:t>
      </w:r>
      <w:proofErr w:type="spellEnd"/>
      <w:r w:rsidRPr="00EE2C3B">
        <w:rPr>
          <w:b/>
          <w:bCs/>
          <w:color w:val="000000" w:themeColor="text1"/>
          <w:sz w:val="22"/>
          <w:szCs w:val="22"/>
        </w:rPr>
        <w:t xml:space="preserve"> Caritas in </w:t>
      </w:r>
      <w:proofErr w:type="spellStart"/>
      <w:r w:rsidRPr="00EE2C3B">
        <w:rPr>
          <w:b/>
          <w:bCs/>
          <w:color w:val="000000" w:themeColor="text1"/>
          <w:sz w:val="22"/>
          <w:szCs w:val="22"/>
        </w:rPr>
        <w:t>veritate</w:t>
      </w:r>
      <w:proofErr w:type="spellEnd"/>
      <w:r w:rsidR="00723705" w:rsidRPr="00EE2C3B">
        <w:rPr>
          <w:color w:val="000000" w:themeColor="text1"/>
          <w:sz w:val="22"/>
          <w:szCs w:val="22"/>
        </w:rPr>
        <w:t xml:space="preserve">, </w:t>
      </w:r>
      <w:hyperlink r:id="rId10" w:history="1">
        <w:r w:rsidR="00723705" w:rsidRPr="00EE2C3B">
          <w:rPr>
            <w:color w:val="000000" w:themeColor="text1"/>
            <w:sz w:val="22"/>
            <w:szCs w:val="22"/>
          </w:rPr>
          <w:t>https://www.vatican.va/content/benedict-xvi/en/encyclicals/documents/hf_ben-xvi_enc_20090629_caritas-in-veritate.html</w:t>
        </w:r>
      </w:hyperlink>
    </w:p>
    <w:p w14:paraId="74278611" w14:textId="308A7BC3" w:rsidR="00153021" w:rsidRPr="00960264" w:rsidRDefault="00153021" w:rsidP="00153021">
      <w:pPr>
        <w:pStyle w:val="NormalWeb"/>
        <w:spacing w:after="0" w:afterAutospacing="0"/>
        <w:rPr>
          <w:color w:val="000000" w:themeColor="text1"/>
          <w:sz w:val="22"/>
          <w:szCs w:val="22"/>
          <w:lang w:val="en-US"/>
        </w:rPr>
      </w:pPr>
      <w:r w:rsidRPr="00960264">
        <w:rPr>
          <w:color w:val="000000" w:themeColor="text1"/>
          <w:sz w:val="22"/>
          <w:szCs w:val="22"/>
          <w:lang w:val="en-US"/>
        </w:rPr>
        <w:t xml:space="preserve">Brand, U. </w:t>
      </w:r>
      <w:r w:rsidR="002C7E53">
        <w:rPr>
          <w:color w:val="000000" w:themeColor="text1"/>
          <w:sz w:val="22"/>
          <w:szCs w:val="22"/>
          <w:lang w:val="en-US"/>
        </w:rPr>
        <w:t xml:space="preserve"> and</w:t>
      </w:r>
      <w:r w:rsidR="00C037F7">
        <w:rPr>
          <w:color w:val="000000" w:themeColor="text1"/>
          <w:sz w:val="22"/>
          <w:szCs w:val="22"/>
          <w:lang w:val="en-US"/>
        </w:rPr>
        <w:t xml:space="preserve"> </w:t>
      </w:r>
      <w:r w:rsidRPr="00960264">
        <w:rPr>
          <w:color w:val="000000" w:themeColor="text1"/>
          <w:sz w:val="22"/>
          <w:szCs w:val="22"/>
          <w:lang w:val="en-US"/>
        </w:rPr>
        <w:t xml:space="preserve">Wissen, M. (2021). </w:t>
      </w:r>
      <w:r w:rsidRPr="00960264">
        <w:rPr>
          <w:b/>
          <w:bCs/>
          <w:i/>
          <w:iCs/>
          <w:color w:val="000000" w:themeColor="text1"/>
          <w:sz w:val="22"/>
          <w:szCs w:val="22"/>
          <w:lang w:val="en-US"/>
        </w:rPr>
        <w:t>The Imperial Mode of Living: Everyday Life and the Ecological Crisis of Capitalism</w:t>
      </w:r>
      <w:r w:rsidRPr="00960264">
        <w:rPr>
          <w:color w:val="000000" w:themeColor="text1"/>
          <w:sz w:val="22"/>
          <w:szCs w:val="22"/>
          <w:lang w:val="en-US"/>
        </w:rPr>
        <w:t>. Verso Books</w:t>
      </w:r>
    </w:p>
    <w:p w14:paraId="421A075B" w14:textId="35FFB2E8" w:rsidR="002F6423" w:rsidRPr="00960264" w:rsidRDefault="002F6423" w:rsidP="002F6423">
      <w:pPr>
        <w:pStyle w:val="NormalWeb"/>
        <w:spacing w:before="240" w:beforeAutospacing="0" w:after="0" w:afterAutospacing="0"/>
        <w:jc w:val="both"/>
        <w:rPr>
          <w:color w:val="000000" w:themeColor="text1"/>
          <w:sz w:val="22"/>
          <w:szCs w:val="22"/>
          <w:lang w:val="en-US"/>
        </w:rPr>
      </w:pPr>
      <w:r w:rsidRPr="00960264">
        <w:rPr>
          <w:color w:val="000000" w:themeColor="text1"/>
          <w:sz w:val="22"/>
          <w:szCs w:val="22"/>
          <w:lang w:val="en-US"/>
        </w:rPr>
        <w:t xml:space="preserve">Cremers, M. </w:t>
      </w:r>
      <w:r w:rsidR="00B427FC" w:rsidRPr="00960264">
        <w:rPr>
          <w:color w:val="000000" w:themeColor="text1"/>
          <w:sz w:val="22"/>
          <w:szCs w:val="22"/>
          <w:lang w:val="en-US"/>
        </w:rPr>
        <w:t>(</w:t>
      </w:r>
      <w:r w:rsidRPr="00960264">
        <w:rPr>
          <w:color w:val="000000" w:themeColor="text1"/>
          <w:sz w:val="22"/>
          <w:szCs w:val="22"/>
          <w:lang w:val="en-US"/>
        </w:rPr>
        <w:t>2017</w:t>
      </w:r>
      <w:r w:rsidR="00B427FC" w:rsidRPr="00960264">
        <w:rPr>
          <w:color w:val="000000" w:themeColor="text1"/>
          <w:sz w:val="22"/>
          <w:szCs w:val="22"/>
          <w:lang w:val="en-US"/>
        </w:rPr>
        <w:t>)</w:t>
      </w:r>
      <w:r w:rsidRPr="00960264">
        <w:rPr>
          <w:color w:val="000000" w:themeColor="text1"/>
          <w:sz w:val="22"/>
          <w:szCs w:val="22"/>
          <w:lang w:val="en-US"/>
        </w:rPr>
        <w:t xml:space="preserve">. </w:t>
      </w:r>
      <w:hyperlink r:id="rId11" w:history="1">
        <w:r w:rsidRPr="00960264">
          <w:rPr>
            <w:color w:val="000000" w:themeColor="text1"/>
            <w:sz w:val="22"/>
            <w:szCs w:val="22"/>
            <w:lang w:val="en-US"/>
          </w:rPr>
          <w:t>What Corporate Governance Can Learn from Catholic Social Teaching</w:t>
        </w:r>
      </w:hyperlink>
      <w:r w:rsidRPr="00960264">
        <w:rPr>
          <w:color w:val="000000" w:themeColor="text1"/>
          <w:sz w:val="22"/>
          <w:szCs w:val="22"/>
          <w:lang w:val="en-US"/>
        </w:rPr>
        <w:t xml:space="preserve">. </w:t>
      </w:r>
      <w:hyperlink r:id="rId12" w:history="1">
        <w:r w:rsidRPr="00960264">
          <w:rPr>
            <w:b/>
            <w:bCs/>
            <w:i/>
            <w:iCs/>
            <w:color w:val="000000" w:themeColor="text1"/>
            <w:sz w:val="22"/>
            <w:szCs w:val="22"/>
            <w:lang w:val="en-US"/>
          </w:rPr>
          <w:t>Journal of Business Ethics</w:t>
        </w:r>
      </w:hyperlink>
      <w:r w:rsidRPr="00960264">
        <w:rPr>
          <w:color w:val="000000" w:themeColor="text1"/>
          <w:sz w:val="22"/>
          <w:szCs w:val="22"/>
          <w:lang w:val="en-US"/>
        </w:rPr>
        <w:t>, 145(4): 711-724</w:t>
      </w:r>
    </w:p>
    <w:p w14:paraId="2FCD022E" w14:textId="5751F1BE" w:rsidR="002F6423" w:rsidRPr="00960264" w:rsidRDefault="002F6423" w:rsidP="002F6423">
      <w:pPr>
        <w:pStyle w:val="NormalWeb"/>
        <w:spacing w:after="0" w:afterAutospacing="0"/>
        <w:rPr>
          <w:color w:val="000000" w:themeColor="text1"/>
          <w:sz w:val="22"/>
          <w:szCs w:val="22"/>
          <w:lang w:val="en-US"/>
        </w:rPr>
      </w:pPr>
      <w:r w:rsidRPr="00960264">
        <w:rPr>
          <w:color w:val="000000" w:themeColor="text1"/>
          <w:sz w:val="22"/>
          <w:szCs w:val="22"/>
          <w:lang w:val="en-US"/>
        </w:rPr>
        <w:t xml:space="preserve">Dahlmann, F. </w:t>
      </w:r>
      <w:r w:rsidR="00B427FC" w:rsidRPr="00960264">
        <w:rPr>
          <w:color w:val="000000" w:themeColor="text1"/>
          <w:sz w:val="22"/>
          <w:szCs w:val="22"/>
          <w:lang w:val="en-US"/>
        </w:rPr>
        <w:t>(</w:t>
      </w:r>
      <w:r w:rsidRPr="00960264">
        <w:rPr>
          <w:color w:val="000000" w:themeColor="text1"/>
          <w:sz w:val="22"/>
          <w:szCs w:val="22"/>
          <w:lang w:val="en-US"/>
        </w:rPr>
        <w:t>2025</w:t>
      </w:r>
      <w:r w:rsidR="00B427FC" w:rsidRPr="00960264">
        <w:rPr>
          <w:color w:val="000000" w:themeColor="text1"/>
          <w:sz w:val="22"/>
          <w:szCs w:val="22"/>
          <w:lang w:val="en-US"/>
        </w:rPr>
        <w:t>)</w:t>
      </w:r>
      <w:r w:rsidRPr="00960264">
        <w:rPr>
          <w:color w:val="000000" w:themeColor="text1"/>
          <w:sz w:val="22"/>
          <w:szCs w:val="22"/>
          <w:lang w:val="en-US"/>
        </w:rPr>
        <w:t xml:space="preserve">. </w:t>
      </w:r>
      <w:proofErr w:type="spellStart"/>
      <w:r w:rsidRPr="00960264">
        <w:rPr>
          <w:color w:val="000000" w:themeColor="text1"/>
          <w:sz w:val="22"/>
          <w:szCs w:val="22"/>
          <w:lang w:val="en-US"/>
        </w:rPr>
        <w:t>Conceptualising</w:t>
      </w:r>
      <w:proofErr w:type="spellEnd"/>
      <w:r w:rsidRPr="00960264">
        <w:rPr>
          <w:color w:val="000000" w:themeColor="text1"/>
          <w:sz w:val="22"/>
          <w:szCs w:val="22"/>
          <w:lang w:val="en-US"/>
        </w:rPr>
        <w:t xml:space="preserve"> Sustainability as the Pursuit of Life. </w:t>
      </w:r>
      <w:r w:rsidRPr="00960264">
        <w:rPr>
          <w:b/>
          <w:bCs/>
          <w:i/>
          <w:iCs/>
          <w:color w:val="000000" w:themeColor="text1"/>
          <w:sz w:val="22"/>
          <w:szCs w:val="22"/>
          <w:lang w:val="en-US"/>
        </w:rPr>
        <w:t>Journal of Business Ethics</w:t>
      </w:r>
      <w:r w:rsidRPr="00960264">
        <w:rPr>
          <w:color w:val="000000" w:themeColor="text1"/>
          <w:sz w:val="22"/>
          <w:szCs w:val="22"/>
          <w:lang w:val="en-US"/>
        </w:rPr>
        <w:t>, 196, 499–521</w:t>
      </w:r>
    </w:p>
    <w:p w14:paraId="6012D39F" w14:textId="72C73B5D" w:rsidR="008B1044" w:rsidRPr="00960264" w:rsidRDefault="008B1044" w:rsidP="0037686B">
      <w:pPr>
        <w:pStyle w:val="NormalWeb"/>
        <w:jc w:val="both"/>
        <w:rPr>
          <w:color w:val="000000" w:themeColor="text1"/>
          <w:sz w:val="22"/>
          <w:szCs w:val="22"/>
          <w:lang w:val="en-US"/>
        </w:rPr>
      </w:pPr>
      <w:r w:rsidRPr="00960264">
        <w:rPr>
          <w:color w:val="000000" w:themeColor="text1"/>
          <w:sz w:val="22"/>
          <w:szCs w:val="22"/>
          <w:lang w:val="en-US"/>
        </w:rPr>
        <w:t xml:space="preserve">Dann, S. </w:t>
      </w:r>
      <w:r w:rsidR="002C7E53">
        <w:rPr>
          <w:color w:val="000000" w:themeColor="text1"/>
          <w:sz w:val="22"/>
          <w:szCs w:val="22"/>
          <w:lang w:val="en-US"/>
        </w:rPr>
        <w:t xml:space="preserve"> and</w:t>
      </w:r>
      <w:r w:rsidR="00C037F7">
        <w:rPr>
          <w:color w:val="000000" w:themeColor="text1"/>
          <w:sz w:val="22"/>
          <w:szCs w:val="22"/>
          <w:lang w:val="en-US"/>
        </w:rPr>
        <w:t xml:space="preserve"> </w:t>
      </w:r>
      <w:r w:rsidRPr="00960264">
        <w:rPr>
          <w:color w:val="000000" w:themeColor="text1"/>
          <w:sz w:val="22"/>
          <w:szCs w:val="22"/>
          <w:lang w:val="en-US"/>
        </w:rPr>
        <w:t xml:space="preserve">Dann, S. </w:t>
      </w:r>
      <w:r w:rsidR="00B427FC" w:rsidRPr="00960264">
        <w:rPr>
          <w:color w:val="000000" w:themeColor="text1"/>
          <w:sz w:val="22"/>
          <w:szCs w:val="22"/>
          <w:lang w:val="en-US"/>
        </w:rPr>
        <w:t>(</w:t>
      </w:r>
      <w:r w:rsidRPr="00960264">
        <w:rPr>
          <w:color w:val="000000" w:themeColor="text1"/>
          <w:sz w:val="22"/>
          <w:szCs w:val="22"/>
          <w:lang w:val="en-US"/>
        </w:rPr>
        <w:t>2016</w:t>
      </w:r>
      <w:r w:rsidR="00B427FC" w:rsidRPr="00960264">
        <w:rPr>
          <w:color w:val="000000" w:themeColor="text1"/>
          <w:sz w:val="22"/>
          <w:szCs w:val="22"/>
          <w:lang w:val="en-US"/>
        </w:rPr>
        <w:t>)</w:t>
      </w:r>
      <w:r w:rsidRPr="00960264">
        <w:rPr>
          <w:color w:val="000000" w:themeColor="text1"/>
          <w:sz w:val="22"/>
          <w:szCs w:val="22"/>
          <w:lang w:val="en-US"/>
        </w:rPr>
        <w:t xml:space="preserve">. Exploring Catholic Social Teaching in a Social Marketing Context: History, Lessons and Future Directions. </w:t>
      </w:r>
      <w:r w:rsidRPr="00960264">
        <w:rPr>
          <w:b/>
          <w:bCs/>
          <w:i/>
          <w:iCs/>
          <w:color w:val="000000" w:themeColor="text1"/>
          <w:sz w:val="22"/>
          <w:szCs w:val="22"/>
          <w:lang w:val="en-US"/>
        </w:rPr>
        <w:t>Journal of Macromarketing</w:t>
      </w:r>
      <w:r w:rsidRPr="00960264">
        <w:rPr>
          <w:color w:val="000000" w:themeColor="text1"/>
          <w:sz w:val="22"/>
          <w:szCs w:val="22"/>
          <w:lang w:val="en-US"/>
        </w:rPr>
        <w:t xml:space="preserve">, </w:t>
      </w:r>
      <w:r w:rsidRPr="00960264">
        <w:rPr>
          <w:iCs/>
          <w:color w:val="000000" w:themeColor="text1"/>
          <w:sz w:val="22"/>
          <w:szCs w:val="22"/>
          <w:lang w:val="en-US"/>
        </w:rPr>
        <w:t>36</w:t>
      </w:r>
      <w:r w:rsidRPr="00960264">
        <w:rPr>
          <w:color w:val="000000" w:themeColor="text1"/>
          <w:sz w:val="22"/>
          <w:szCs w:val="22"/>
          <w:lang w:val="en-US"/>
        </w:rPr>
        <w:t>(4)</w:t>
      </w:r>
      <w:r w:rsidR="00F8436B">
        <w:rPr>
          <w:color w:val="000000" w:themeColor="text1"/>
          <w:sz w:val="22"/>
          <w:szCs w:val="22"/>
          <w:lang w:val="en-US"/>
        </w:rPr>
        <w:t>:</w:t>
      </w:r>
      <w:r w:rsidRPr="00960264">
        <w:rPr>
          <w:color w:val="000000" w:themeColor="text1"/>
          <w:sz w:val="22"/>
          <w:szCs w:val="22"/>
          <w:lang w:val="en-US"/>
        </w:rPr>
        <w:t xml:space="preserve"> 412-424</w:t>
      </w:r>
    </w:p>
    <w:p w14:paraId="3733AB1A" w14:textId="7C9A5786" w:rsidR="005C0269" w:rsidRPr="00960264" w:rsidRDefault="005C0269" w:rsidP="0037686B">
      <w:pPr>
        <w:pStyle w:val="NormalWeb"/>
        <w:jc w:val="both"/>
        <w:rPr>
          <w:color w:val="000000" w:themeColor="text1"/>
          <w:sz w:val="22"/>
          <w:szCs w:val="22"/>
          <w:lang w:val="en-US"/>
        </w:rPr>
      </w:pPr>
      <w:r w:rsidRPr="00960264">
        <w:rPr>
          <w:color w:val="000000" w:themeColor="text1"/>
          <w:sz w:val="22"/>
          <w:szCs w:val="22"/>
          <w:lang w:val="en-US"/>
        </w:rPr>
        <w:t xml:space="preserve">Deane-Drummond, C. </w:t>
      </w:r>
      <w:r w:rsidR="00B427FC" w:rsidRPr="00960264">
        <w:rPr>
          <w:color w:val="000000" w:themeColor="text1"/>
          <w:sz w:val="22"/>
          <w:szCs w:val="22"/>
          <w:lang w:val="en-US"/>
        </w:rPr>
        <w:t>(</w:t>
      </w:r>
      <w:r w:rsidRPr="00960264">
        <w:rPr>
          <w:color w:val="000000" w:themeColor="text1"/>
          <w:sz w:val="22"/>
          <w:szCs w:val="22"/>
          <w:lang w:val="en-US"/>
        </w:rPr>
        <w:t>2024</w:t>
      </w:r>
      <w:r w:rsidR="00B427FC" w:rsidRPr="00960264">
        <w:rPr>
          <w:color w:val="000000" w:themeColor="text1"/>
          <w:sz w:val="22"/>
          <w:szCs w:val="22"/>
          <w:lang w:val="en-US"/>
        </w:rPr>
        <w:t>)</w:t>
      </w:r>
      <w:r w:rsidRPr="00960264">
        <w:rPr>
          <w:color w:val="000000" w:themeColor="text1"/>
          <w:sz w:val="22"/>
          <w:szCs w:val="22"/>
          <w:lang w:val="en-US"/>
        </w:rPr>
        <w:t xml:space="preserve">. </w:t>
      </w:r>
      <w:proofErr w:type="spellStart"/>
      <w:r w:rsidRPr="00960264">
        <w:rPr>
          <w:b/>
          <w:i/>
          <w:color w:val="000000" w:themeColor="text1"/>
          <w:sz w:val="22"/>
          <w:szCs w:val="22"/>
          <w:lang w:val="en-US"/>
        </w:rPr>
        <w:t>Ecothéologie</w:t>
      </w:r>
      <w:proofErr w:type="spellEnd"/>
      <w:r w:rsidRPr="00960264">
        <w:rPr>
          <w:b/>
          <w:i/>
          <w:color w:val="000000" w:themeColor="text1"/>
          <w:sz w:val="22"/>
          <w:szCs w:val="22"/>
          <w:lang w:val="en-US"/>
        </w:rPr>
        <w:t>.</w:t>
      </w:r>
      <w:r w:rsidRPr="00960264">
        <w:rPr>
          <w:color w:val="000000" w:themeColor="text1"/>
          <w:sz w:val="22"/>
          <w:szCs w:val="22"/>
          <w:lang w:val="en-US"/>
        </w:rPr>
        <w:t xml:space="preserve"> Editions </w:t>
      </w:r>
      <w:proofErr w:type="spellStart"/>
      <w:r w:rsidRPr="00960264">
        <w:rPr>
          <w:color w:val="000000" w:themeColor="text1"/>
          <w:sz w:val="22"/>
          <w:szCs w:val="22"/>
          <w:lang w:val="en-US"/>
        </w:rPr>
        <w:t>jésuites</w:t>
      </w:r>
      <w:proofErr w:type="spellEnd"/>
    </w:p>
    <w:p w14:paraId="4D4D5281" w14:textId="13006E4D" w:rsidR="008B1044" w:rsidRPr="00960264" w:rsidRDefault="008B1044" w:rsidP="0037686B">
      <w:pPr>
        <w:pStyle w:val="NormalWeb"/>
        <w:jc w:val="both"/>
        <w:rPr>
          <w:color w:val="000000" w:themeColor="text1"/>
          <w:sz w:val="22"/>
          <w:szCs w:val="22"/>
          <w:lang w:val="en-US"/>
        </w:rPr>
      </w:pPr>
      <w:bookmarkStart w:id="33" w:name="_Hlk197166156"/>
      <w:r w:rsidRPr="00A840B5">
        <w:rPr>
          <w:color w:val="000000" w:themeColor="text1"/>
          <w:sz w:val="22"/>
          <w:szCs w:val="22"/>
          <w:lang w:val="en-US"/>
        </w:rPr>
        <w:t xml:space="preserve">De </w:t>
      </w:r>
      <w:proofErr w:type="spellStart"/>
      <w:r w:rsidRPr="00A840B5">
        <w:rPr>
          <w:color w:val="000000" w:themeColor="text1"/>
          <w:sz w:val="22"/>
          <w:szCs w:val="22"/>
          <w:lang w:val="en-US"/>
        </w:rPr>
        <w:t>Peyrelongue</w:t>
      </w:r>
      <w:proofErr w:type="spellEnd"/>
      <w:r w:rsidRPr="00A840B5">
        <w:rPr>
          <w:color w:val="000000" w:themeColor="text1"/>
          <w:sz w:val="22"/>
          <w:szCs w:val="22"/>
          <w:lang w:val="en-US"/>
        </w:rPr>
        <w:t xml:space="preserve">, B., </w:t>
      </w:r>
      <w:proofErr w:type="spellStart"/>
      <w:r w:rsidRPr="00A840B5">
        <w:rPr>
          <w:color w:val="000000" w:themeColor="text1"/>
          <w:sz w:val="22"/>
          <w:szCs w:val="22"/>
          <w:lang w:val="en-US"/>
        </w:rPr>
        <w:t>Masclef</w:t>
      </w:r>
      <w:proofErr w:type="spellEnd"/>
      <w:r w:rsidRPr="00A840B5">
        <w:rPr>
          <w:color w:val="000000" w:themeColor="text1"/>
          <w:sz w:val="22"/>
          <w:szCs w:val="22"/>
          <w:lang w:val="en-US"/>
        </w:rPr>
        <w:t xml:space="preserve">, O. </w:t>
      </w:r>
      <w:r w:rsidR="002C7E53" w:rsidRPr="00A840B5">
        <w:rPr>
          <w:color w:val="000000" w:themeColor="text1"/>
          <w:sz w:val="22"/>
          <w:szCs w:val="22"/>
          <w:lang w:val="en-US"/>
        </w:rPr>
        <w:t xml:space="preserve"> </w:t>
      </w:r>
      <w:r w:rsidR="002C7E53">
        <w:rPr>
          <w:color w:val="000000" w:themeColor="text1"/>
          <w:sz w:val="22"/>
          <w:szCs w:val="22"/>
          <w:lang w:val="en-US"/>
        </w:rPr>
        <w:t>and</w:t>
      </w:r>
      <w:r w:rsidR="00C037F7">
        <w:rPr>
          <w:color w:val="000000" w:themeColor="text1"/>
          <w:sz w:val="22"/>
          <w:szCs w:val="22"/>
          <w:lang w:val="en-US"/>
        </w:rPr>
        <w:t xml:space="preserve"> </w:t>
      </w:r>
      <w:r w:rsidRPr="00960264">
        <w:rPr>
          <w:color w:val="000000" w:themeColor="text1"/>
          <w:sz w:val="22"/>
          <w:szCs w:val="22"/>
          <w:lang w:val="en-US"/>
        </w:rPr>
        <w:t xml:space="preserve">Guillard, V. </w:t>
      </w:r>
      <w:r w:rsidR="00B427FC" w:rsidRPr="00960264">
        <w:rPr>
          <w:color w:val="000000" w:themeColor="text1"/>
          <w:sz w:val="22"/>
          <w:szCs w:val="22"/>
          <w:lang w:val="en-US"/>
        </w:rPr>
        <w:t>(</w:t>
      </w:r>
      <w:r w:rsidRPr="00960264">
        <w:rPr>
          <w:color w:val="000000" w:themeColor="text1"/>
          <w:sz w:val="22"/>
          <w:szCs w:val="22"/>
          <w:lang w:val="en-US"/>
        </w:rPr>
        <w:t>2017</w:t>
      </w:r>
      <w:r w:rsidR="00B427FC" w:rsidRPr="00960264">
        <w:rPr>
          <w:color w:val="000000" w:themeColor="text1"/>
          <w:sz w:val="22"/>
          <w:szCs w:val="22"/>
          <w:lang w:val="en-US"/>
        </w:rPr>
        <w:t>)</w:t>
      </w:r>
      <w:r w:rsidRPr="00960264">
        <w:rPr>
          <w:color w:val="000000" w:themeColor="text1"/>
          <w:sz w:val="22"/>
          <w:szCs w:val="22"/>
          <w:lang w:val="en-US"/>
        </w:rPr>
        <w:t xml:space="preserve">. The Need to Give Gratuitously: A Relevant Concept Anchored in Catholic Social Teaching to Envision the Consumer Behavior. </w:t>
      </w:r>
      <w:r w:rsidRPr="00960264">
        <w:rPr>
          <w:b/>
          <w:bCs/>
          <w:i/>
          <w:iCs/>
          <w:color w:val="000000" w:themeColor="text1"/>
          <w:sz w:val="22"/>
          <w:szCs w:val="22"/>
          <w:lang w:val="en-US"/>
        </w:rPr>
        <w:t>Journal of Business Ethics</w:t>
      </w:r>
      <w:r w:rsidRPr="00960264">
        <w:rPr>
          <w:color w:val="000000" w:themeColor="text1"/>
          <w:sz w:val="22"/>
          <w:szCs w:val="22"/>
          <w:lang w:val="en-US"/>
        </w:rPr>
        <w:t xml:space="preserve">, </w:t>
      </w:r>
      <w:r w:rsidRPr="00960264">
        <w:rPr>
          <w:iCs/>
          <w:color w:val="000000" w:themeColor="text1"/>
          <w:sz w:val="22"/>
          <w:szCs w:val="22"/>
          <w:lang w:val="en-US"/>
        </w:rPr>
        <w:t>145</w:t>
      </w:r>
      <w:r w:rsidRPr="00960264">
        <w:rPr>
          <w:color w:val="000000" w:themeColor="text1"/>
          <w:sz w:val="22"/>
          <w:szCs w:val="22"/>
          <w:lang w:val="en-US"/>
        </w:rPr>
        <w:t>(4)</w:t>
      </w:r>
      <w:r w:rsidR="00F8436B">
        <w:rPr>
          <w:color w:val="000000" w:themeColor="text1"/>
          <w:sz w:val="22"/>
          <w:szCs w:val="22"/>
          <w:lang w:val="en-US"/>
        </w:rPr>
        <w:t>:</w:t>
      </w:r>
      <w:r w:rsidRPr="00960264">
        <w:rPr>
          <w:color w:val="000000" w:themeColor="text1"/>
          <w:sz w:val="22"/>
          <w:szCs w:val="22"/>
          <w:lang w:val="en-US"/>
        </w:rPr>
        <w:t xml:space="preserve"> 739-755</w:t>
      </w:r>
    </w:p>
    <w:bookmarkEnd w:id="33"/>
    <w:p w14:paraId="2A62ED3D" w14:textId="291E22B7" w:rsidR="008B1044" w:rsidRPr="00960264" w:rsidRDefault="008B1044" w:rsidP="0037686B">
      <w:pPr>
        <w:pStyle w:val="NormalWeb"/>
        <w:jc w:val="both"/>
        <w:rPr>
          <w:noProof/>
          <w:color w:val="000000" w:themeColor="text1"/>
          <w:sz w:val="22"/>
          <w:szCs w:val="22"/>
          <w:lang w:val="en-US"/>
        </w:rPr>
      </w:pPr>
      <w:r w:rsidRPr="00960264">
        <w:rPr>
          <w:noProof/>
          <w:color w:val="000000" w:themeColor="text1"/>
          <w:sz w:val="22"/>
          <w:szCs w:val="22"/>
          <w:lang w:val="en-US"/>
        </w:rPr>
        <w:t>Descola, P.</w:t>
      </w:r>
      <w:r w:rsidR="00B427FC" w:rsidRPr="00960264">
        <w:rPr>
          <w:noProof/>
          <w:color w:val="000000" w:themeColor="text1"/>
          <w:sz w:val="22"/>
          <w:szCs w:val="22"/>
          <w:lang w:val="en-US"/>
        </w:rPr>
        <w:t xml:space="preserve">, Lloyd, J. </w:t>
      </w:r>
      <w:r w:rsidR="002C7E53">
        <w:rPr>
          <w:noProof/>
          <w:color w:val="000000" w:themeColor="text1"/>
          <w:sz w:val="22"/>
          <w:szCs w:val="22"/>
          <w:lang w:val="en-US"/>
        </w:rPr>
        <w:t xml:space="preserve"> and</w:t>
      </w:r>
      <w:r w:rsidR="00C037F7">
        <w:rPr>
          <w:noProof/>
          <w:color w:val="000000" w:themeColor="text1"/>
          <w:sz w:val="22"/>
          <w:szCs w:val="22"/>
          <w:lang w:val="en-US"/>
        </w:rPr>
        <w:t xml:space="preserve"> </w:t>
      </w:r>
      <w:r w:rsidR="00B427FC" w:rsidRPr="00960264">
        <w:rPr>
          <w:noProof/>
          <w:color w:val="000000" w:themeColor="text1"/>
          <w:sz w:val="22"/>
          <w:szCs w:val="22"/>
          <w:lang w:val="en-US"/>
        </w:rPr>
        <w:t>Sahlins, M.</w:t>
      </w:r>
      <w:r w:rsidR="00C037F7">
        <w:rPr>
          <w:noProof/>
          <w:color w:val="000000" w:themeColor="text1"/>
          <w:sz w:val="22"/>
          <w:szCs w:val="22"/>
          <w:lang w:val="en-US"/>
        </w:rPr>
        <w:t xml:space="preserve"> </w:t>
      </w:r>
      <w:r w:rsidR="00B427FC" w:rsidRPr="00960264">
        <w:rPr>
          <w:noProof/>
          <w:color w:val="000000" w:themeColor="text1"/>
          <w:sz w:val="22"/>
          <w:szCs w:val="22"/>
          <w:lang w:val="en-US"/>
        </w:rPr>
        <w:t>(</w:t>
      </w:r>
      <w:r w:rsidRPr="00960264">
        <w:rPr>
          <w:noProof/>
          <w:color w:val="000000" w:themeColor="text1"/>
          <w:sz w:val="22"/>
          <w:szCs w:val="22"/>
          <w:lang w:val="en-US"/>
        </w:rPr>
        <w:t>20</w:t>
      </w:r>
      <w:r w:rsidR="00B427FC" w:rsidRPr="00960264">
        <w:rPr>
          <w:noProof/>
          <w:color w:val="000000" w:themeColor="text1"/>
          <w:sz w:val="22"/>
          <w:szCs w:val="22"/>
          <w:lang w:val="en-US"/>
        </w:rPr>
        <w:t>13)</w:t>
      </w:r>
      <w:r w:rsidRPr="00960264">
        <w:rPr>
          <w:noProof/>
          <w:color w:val="000000" w:themeColor="text1"/>
          <w:sz w:val="22"/>
          <w:szCs w:val="22"/>
          <w:lang w:val="en-US"/>
        </w:rPr>
        <w:t xml:space="preserve">. </w:t>
      </w:r>
      <w:r w:rsidR="00B427FC" w:rsidRPr="00960264">
        <w:rPr>
          <w:b/>
          <w:bCs/>
          <w:i/>
          <w:iCs/>
          <w:noProof/>
          <w:color w:val="000000" w:themeColor="text1"/>
          <w:sz w:val="22"/>
          <w:szCs w:val="22"/>
          <w:lang w:val="en-US"/>
        </w:rPr>
        <w:t>Beyond</w:t>
      </w:r>
      <w:r w:rsidRPr="00960264">
        <w:rPr>
          <w:b/>
          <w:bCs/>
          <w:i/>
          <w:iCs/>
          <w:noProof/>
          <w:color w:val="000000" w:themeColor="text1"/>
          <w:sz w:val="22"/>
          <w:szCs w:val="22"/>
          <w:lang w:val="en-US"/>
        </w:rPr>
        <w:t xml:space="preserve"> nature </w:t>
      </w:r>
      <w:r w:rsidR="00B427FC" w:rsidRPr="00960264">
        <w:rPr>
          <w:b/>
          <w:bCs/>
          <w:i/>
          <w:iCs/>
          <w:noProof/>
          <w:color w:val="000000" w:themeColor="text1"/>
          <w:sz w:val="22"/>
          <w:szCs w:val="22"/>
          <w:lang w:val="en-US"/>
        </w:rPr>
        <w:t>and</w:t>
      </w:r>
      <w:r w:rsidRPr="00960264">
        <w:rPr>
          <w:b/>
          <w:bCs/>
          <w:i/>
          <w:iCs/>
          <w:noProof/>
          <w:color w:val="000000" w:themeColor="text1"/>
          <w:sz w:val="22"/>
          <w:szCs w:val="22"/>
          <w:lang w:val="en-US"/>
        </w:rPr>
        <w:t xml:space="preserve"> culture</w:t>
      </w:r>
      <w:r w:rsidRPr="00960264">
        <w:rPr>
          <w:noProof/>
          <w:color w:val="000000" w:themeColor="text1"/>
          <w:sz w:val="22"/>
          <w:szCs w:val="22"/>
          <w:lang w:val="en-US"/>
        </w:rPr>
        <w:t xml:space="preserve">. </w:t>
      </w:r>
      <w:r w:rsidR="00B427FC" w:rsidRPr="00960264">
        <w:rPr>
          <w:noProof/>
          <w:color w:val="000000" w:themeColor="text1"/>
          <w:sz w:val="22"/>
          <w:szCs w:val="22"/>
          <w:lang w:val="en-US"/>
        </w:rPr>
        <w:t>University of Chicago Press</w:t>
      </w:r>
    </w:p>
    <w:p w14:paraId="303416DA" w14:textId="1C4C008B" w:rsidR="008B1044" w:rsidRPr="00960264" w:rsidRDefault="008B1044" w:rsidP="0037686B">
      <w:pPr>
        <w:spacing w:after="0" w:line="240" w:lineRule="auto"/>
        <w:jc w:val="both"/>
        <w:rPr>
          <w:rFonts w:ascii="Times New Roman" w:eastAsia="Times New Roman" w:hAnsi="Times New Roman" w:cs="Times New Roman"/>
          <w:color w:val="000000" w:themeColor="text1"/>
          <w:lang w:val="en-US" w:eastAsia="fr-FR"/>
        </w:rPr>
      </w:pPr>
      <w:hyperlink r:id="rId13" w:tooltip="Richard Easterlin" w:history="1">
        <w:r w:rsidRPr="00960264">
          <w:rPr>
            <w:rFonts w:ascii="Times New Roman" w:eastAsia="Times New Roman" w:hAnsi="Times New Roman" w:cs="Times New Roman"/>
            <w:color w:val="000000" w:themeColor="text1"/>
            <w:lang w:val="en-US" w:eastAsia="fr-FR"/>
          </w:rPr>
          <w:t>Easterlin</w:t>
        </w:r>
      </w:hyperlink>
      <w:r w:rsidRPr="00960264">
        <w:rPr>
          <w:rFonts w:ascii="Times New Roman" w:eastAsia="Times New Roman" w:hAnsi="Times New Roman" w:cs="Times New Roman"/>
          <w:color w:val="000000" w:themeColor="text1"/>
          <w:lang w:val="en-US" w:eastAsia="fr-FR"/>
        </w:rPr>
        <w:t xml:space="preserve">, R. </w:t>
      </w:r>
      <w:r w:rsidR="00B427FC" w:rsidRPr="00960264">
        <w:rPr>
          <w:rFonts w:ascii="Times New Roman" w:eastAsia="Times New Roman" w:hAnsi="Times New Roman" w:cs="Times New Roman"/>
          <w:color w:val="000000" w:themeColor="text1"/>
          <w:lang w:val="en-US" w:eastAsia="fr-FR"/>
        </w:rPr>
        <w:t>(</w:t>
      </w:r>
      <w:r w:rsidRPr="00960264">
        <w:rPr>
          <w:rFonts w:ascii="Times New Roman" w:eastAsia="Times New Roman" w:hAnsi="Times New Roman" w:cs="Times New Roman"/>
          <w:color w:val="000000" w:themeColor="text1"/>
          <w:lang w:val="en-US" w:eastAsia="fr-FR"/>
        </w:rPr>
        <w:t>1974</w:t>
      </w:r>
      <w:r w:rsidR="00B427FC" w:rsidRPr="00960264">
        <w:rPr>
          <w:rFonts w:ascii="Times New Roman" w:eastAsia="Times New Roman" w:hAnsi="Times New Roman" w:cs="Times New Roman"/>
          <w:color w:val="000000" w:themeColor="text1"/>
          <w:lang w:val="en-US" w:eastAsia="fr-FR"/>
        </w:rPr>
        <w:t>)</w:t>
      </w:r>
      <w:r w:rsidRPr="00960264">
        <w:rPr>
          <w:rFonts w:ascii="Times New Roman" w:eastAsia="Times New Roman" w:hAnsi="Times New Roman" w:cs="Times New Roman"/>
          <w:color w:val="000000" w:themeColor="text1"/>
          <w:lang w:val="en-US" w:eastAsia="fr-FR"/>
        </w:rPr>
        <w:t xml:space="preserve">. Does Economic Growth Improve the Human </w:t>
      </w:r>
      <w:r w:rsidR="0037686B" w:rsidRPr="00960264">
        <w:rPr>
          <w:rFonts w:ascii="Times New Roman" w:eastAsia="Times New Roman" w:hAnsi="Times New Roman" w:cs="Times New Roman"/>
          <w:color w:val="000000" w:themeColor="text1"/>
          <w:lang w:val="en-US" w:eastAsia="fr-FR"/>
        </w:rPr>
        <w:t>Lot?</w:t>
      </w:r>
      <w:r w:rsidRPr="00960264">
        <w:rPr>
          <w:rFonts w:ascii="Times New Roman" w:eastAsia="Times New Roman" w:hAnsi="Times New Roman" w:cs="Times New Roman"/>
          <w:color w:val="000000" w:themeColor="text1"/>
          <w:lang w:val="en-US" w:eastAsia="fr-FR"/>
        </w:rPr>
        <w:t xml:space="preserve"> in Paul, A. D. et Melvin, W. R., </w:t>
      </w:r>
      <w:r w:rsidRPr="00960264">
        <w:rPr>
          <w:rFonts w:ascii="Times New Roman" w:eastAsia="Times New Roman" w:hAnsi="Times New Roman" w:cs="Times New Roman"/>
          <w:b/>
          <w:bCs/>
          <w:i/>
          <w:iCs/>
          <w:color w:val="000000" w:themeColor="text1"/>
          <w:lang w:val="en-US" w:eastAsia="fr-FR"/>
        </w:rPr>
        <w:t xml:space="preserve">Nations and Households in Economic </w:t>
      </w:r>
      <w:r w:rsidR="0037686B" w:rsidRPr="00960264">
        <w:rPr>
          <w:rFonts w:ascii="Times New Roman" w:eastAsia="Times New Roman" w:hAnsi="Times New Roman" w:cs="Times New Roman"/>
          <w:b/>
          <w:bCs/>
          <w:i/>
          <w:iCs/>
          <w:color w:val="000000" w:themeColor="text1"/>
          <w:lang w:val="en-US" w:eastAsia="fr-FR"/>
        </w:rPr>
        <w:t>Growth:</w:t>
      </w:r>
      <w:r w:rsidRPr="00960264">
        <w:rPr>
          <w:rFonts w:ascii="Times New Roman" w:eastAsia="Times New Roman" w:hAnsi="Times New Roman" w:cs="Times New Roman"/>
          <w:b/>
          <w:bCs/>
          <w:i/>
          <w:iCs/>
          <w:color w:val="000000" w:themeColor="text1"/>
          <w:lang w:val="en-US" w:eastAsia="fr-FR"/>
        </w:rPr>
        <w:t xml:space="preserve"> Essays in Honor of Moses Abramovitz</w:t>
      </w:r>
      <w:r w:rsidRPr="00960264">
        <w:rPr>
          <w:rFonts w:ascii="Times New Roman" w:eastAsia="Times New Roman" w:hAnsi="Times New Roman" w:cs="Times New Roman"/>
          <w:color w:val="000000" w:themeColor="text1"/>
          <w:lang w:val="en-US" w:eastAsia="fr-FR"/>
        </w:rPr>
        <w:t>. New York</w:t>
      </w:r>
      <w:r w:rsidR="00F8436B">
        <w:rPr>
          <w:rFonts w:ascii="Times New Roman" w:eastAsia="Times New Roman" w:hAnsi="Times New Roman" w:cs="Times New Roman"/>
          <w:color w:val="000000" w:themeColor="text1"/>
          <w:lang w:val="en-US" w:eastAsia="fr-FR"/>
        </w:rPr>
        <w:t>:</w:t>
      </w:r>
      <w:r w:rsidRPr="00960264">
        <w:rPr>
          <w:rFonts w:ascii="Times New Roman" w:eastAsia="Times New Roman" w:hAnsi="Times New Roman" w:cs="Times New Roman"/>
          <w:color w:val="000000" w:themeColor="text1"/>
          <w:lang w:val="en-US" w:eastAsia="fr-FR"/>
        </w:rPr>
        <w:t xml:space="preserve"> Academic Press</w:t>
      </w:r>
    </w:p>
    <w:p w14:paraId="665A8F28" w14:textId="750CF4F1" w:rsidR="00FC39B2" w:rsidRPr="00EE2C3B" w:rsidRDefault="00FC39B2" w:rsidP="00FC39B2">
      <w:pPr>
        <w:pStyle w:val="NormalWeb"/>
        <w:jc w:val="both"/>
        <w:rPr>
          <w:color w:val="000000" w:themeColor="text1"/>
          <w:sz w:val="22"/>
          <w:szCs w:val="22"/>
        </w:rPr>
      </w:pPr>
      <w:proofErr w:type="spellStart"/>
      <w:r w:rsidRPr="00EE2C3B">
        <w:rPr>
          <w:color w:val="000000" w:themeColor="text1"/>
          <w:sz w:val="22"/>
          <w:szCs w:val="22"/>
        </w:rPr>
        <w:t>Ezvan</w:t>
      </w:r>
      <w:proofErr w:type="spellEnd"/>
      <w:r w:rsidRPr="00EE2C3B">
        <w:rPr>
          <w:color w:val="000000" w:themeColor="text1"/>
          <w:sz w:val="22"/>
          <w:szCs w:val="22"/>
        </w:rPr>
        <w:t>, C., L'</w:t>
      </w:r>
      <w:proofErr w:type="spellStart"/>
      <w:r w:rsidRPr="00EE2C3B">
        <w:rPr>
          <w:color w:val="000000" w:themeColor="text1"/>
          <w:sz w:val="22"/>
          <w:szCs w:val="22"/>
        </w:rPr>
        <w:t>Huillier</w:t>
      </w:r>
      <w:proofErr w:type="spellEnd"/>
      <w:r w:rsidRPr="00EE2C3B">
        <w:rPr>
          <w:color w:val="000000" w:themeColor="text1"/>
          <w:sz w:val="22"/>
          <w:szCs w:val="22"/>
        </w:rPr>
        <w:t xml:space="preserve"> H., Renouard, C. </w:t>
      </w:r>
      <w:r w:rsidR="002C7E53">
        <w:rPr>
          <w:color w:val="000000" w:themeColor="text1"/>
          <w:sz w:val="22"/>
          <w:szCs w:val="22"/>
        </w:rPr>
        <w:t xml:space="preserve"> and</w:t>
      </w:r>
      <w:r w:rsidR="00C037F7">
        <w:rPr>
          <w:color w:val="000000" w:themeColor="text1"/>
          <w:sz w:val="22"/>
          <w:szCs w:val="22"/>
        </w:rPr>
        <w:t xml:space="preserve"> </w:t>
      </w:r>
      <w:proofErr w:type="spellStart"/>
      <w:r w:rsidRPr="00EE2C3B">
        <w:rPr>
          <w:color w:val="000000" w:themeColor="text1"/>
          <w:sz w:val="22"/>
          <w:szCs w:val="22"/>
        </w:rPr>
        <w:t>Argoud</w:t>
      </w:r>
      <w:proofErr w:type="spellEnd"/>
      <w:r w:rsidRPr="00EE2C3B">
        <w:rPr>
          <w:color w:val="000000" w:themeColor="text1"/>
          <w:sz w:val="22"/>
          <w:szCs w:val="22"/>
        </w:rPr>
        <w:t xml:space="preserve">, F. </w:t>
      </w:r>
      <w:r w:rsidR="00B427FC" w:rsidRPr="00EE2C3B">
        <w:rPr>
          <w:color w:val="000000" w:themeColor="text1"/>
          <w:sz w:val="22"/>
          <w:szCs w:val="22"/>
        </w:rPr>
        <w:t>(</w:t>
      </w:r>
      <w:r w:rsidRPr="00EE2C3B">
        <w:rPr>
          <w:color w:val="000000" w:themeColor="text1"/>
          <w:sz w:val="22"/>
          <w:szCs w:val="22"/>
        </w:rPr>
        <w:t>2025</w:t>
      </w:r>
      <w:r w:rsidR="00B427FC" w:rsidRPr="00EE2C3B">
        <w:rPr>
          <w:color w:val="000000" w:themeColor="text1"/>
          <w:sz w:val="22"/>
          <w:szCs w:val="22"/>
        </w:rPr>
        <w:t>)</w:t>
      </w:r>
      <w:r w:rsidRPr="00EE2C3B">
        <w:rPr>
          <w:color w:val="000000" w:themeColor="text1"/>
          <w:sz w:val="22"/>
          <w:szCs w:val="22"/>
        </w:rPr>
        <w:t xml:space="preserve">. Vivre la soutenabilité forte. Une analyse de six </w:t>
      </w:r>
      <w:proofErr w:type="spellStart"/>
      <w:r w:rsidRPr="00EE2C3B">
        <w:rPr>
          <w:color w:val="000000" w:themeColor="text1"/>
          <w:sz w:val="22"/>
          <w:szCs w:val="22"/>
        </w:rPr>
        <w:t>écolieux</w:t>
      </w:r>
      <w:proofErr w:type="spellEnd"/>
      <w:r w:rsidRPr="00EE2C3B">
        <w:rPr>
          <w:color w:val="000000" w:themeColor="text1"/>
          <w:sz w:val="22"/>
          <w:szCs w:val="22"/>
        </w:rPr>
        <w:t xml:space="preserve"> français sous l’angle des capacités relationnelles. </w:t>
      </w:r>
      <w:r w:rsidRPr="00EE2C3B">
        <w:rPr>
          <w:b/>
          <w:bCs/>
          <w:i/>
          <w:iCs/>
          <w:color w:val="000000" w:themeColor="text1"/>
          <w:sz w:val="22"/>
          <w:szCs w:val="22"/>
        </w:rPr>
        <w:t>Revue française de gestion</w:t>
      </w:r>
      <w:r w:rsidRPr="00EE2C3B">
        <w:rPr>
          <w:color w:val="000000" w:themeColor="text1"/>
          <w:sz w:val="22"/>
          <w:szCs w:val="22"/>
        </w:rPr>
        <w:t xml:space="preserve">, </w:t>
      </w:r>
      <w:proofErr w:type="gramStart"/>
      <w:r w:rsidRPr="00EE2C3B">
        <w:rPr>
          <w:color w:val="000000" w:themeColor="text1"/>
          <w:sz w:val="22"/>
          <w:szCs w:val="22"/>
        </w:rPr>
        <w:t>DOI:</w:t>
      </w:r>
      <w:proofErr w:type="gramEnd"/>
      <w:r w:rsidRPr="00EE2C3B">
        <w:rPr>
          <w:color w:val="000000" w:themeColor="text1"/>
          <w:sz w:val="22"/>
          <w:szCs w:val="22"/>
        </w:rPr>
        <w:t>10.1684/rfg.2025.70</w:t>
      </w:r>
    </w:p>
    <w:p w14:paraId="6509F7D4" w14:textId="72700E01" w:rsidR="00821722" w:rsidRPr="00EE2C3B" w:rsidRDefault="003922CB" w:rsidP="00821722">
      <w:pPr>
        <w:pStyle w:val="NormalWeb"/>
        <w:rPr>
          <w:color w:val="000000" w:themeColor="text1"/>
          <w:sz w:val="22"/>
          <w:szCs w:val="22"/>
        </w:rPr>
      </w:pPr>
      <w:r w:rsidRPr="00EE2C3B">
        <w:rPr>
          <w:i/>
          <w:color w:val="000000" w:themeColor="text1"/>
          <w:sz w:val="22"/>
          <w:szCs w:val="22"/>
        </w:rPr>
        <w:t>Francis</w:t>
      </w:r>
      <w:r w:rsidR="008B1044" w:rsidRPr="00EE2C3B">
        <w:rPr>
          <w:color w:val="000000" w:themeColor="text1"/>
          <w:sz w:val="22"/>
          <w:szCs w:val="22"/>
        </w:rPr>
        <w:t xml:space="preserve">. </w:t>
      </w:r>
      <w:r w:rsidR="00B427FC" w:rsidRPr="00EE2C3B">
        <w:rPr>
          <w:color w:val="000000" w:themeColor="text1"/>
          <w:sz w:val="22"/>
          <w:szCs w:val="22"/>
        </w:rPr>
        <w:t>(</w:t>
      </w:r>
      <w:r w:rsidR="008B1044" w:rsidRPr="00EE2C3B">
        <w:rPr>
          <w:color w:val="000000" w:themeColor="text1"/>
          <w:sz w:val="22"/>
          <w:szCs w:val="22"/>
        </w:rPr>
        <w:t>2015</w:t>
      </w:r>
      <w:r w:rsidR="00B427FC" w:rsidRPr="00EE2C3B">
        <w:rPr>
          <w:color w:val="000000" w:themeColor="text1"/>
          <w:sz w:val="22"/>
          <w:szCs w:val="22"/>
        </w:rPr>
        <w:t>)</w:t>
      </w:r>
      <w:r w:rsidR="008B1044" w:rsidRPr="00EE2C3B">
        <w:rPr>
          <w:color w:val="000000" w:themeColor="text1"/>
          <w:sz w:val="22"/>
          <w:szCs w:val="22"/>
        </w:rPr>
        <w:t xml:space="preserve">. </w:t>
      </w:r>
      <w:proofErr w:type="spellStart"/>
      <w:r w:rsidR="00821722" w:rsidRPr="00EE2C3B">
        <w:rPr>
          <w:b/>
          <w:bCs/>
          <w:color w:val="000000" w:themeColor="text1"/>
          <w:sz w:val="22"/>
          <w:szCs w:val="22"/>
        </w:rPr>
        <w:t>Encyclical</w:t>
      </w:r>
      <w:proofErr w:type="spellEnd"/>
      <w:r w:rsidR="00821722" w:rsidRPr="00EE2C3B">
        <w:rPr>
          <w:b/>
          <w:bCs/>
          <w:color w:val="000000" w:themeColor="text1"/>
          <w:sz w:val="22"/>
          <w:szCs w:val="22"/>
        </w:rPr>
        <w:t xml:space="preserve"> </w:t>
      </w:r>
      <w:proofErr w:type="spellStart"/>
      <w:r w:rsidR="00821722" w:rsidRPr="00EE2C3B">
        <w:rPr>
          <w:b/>
          <w:bCs/>
          <w:color w:val="000000" w:themeColor="text1"/>
          <w:sz w:val="22"/>
          <w:szCs w:val="22"/>
        </w:rPr>
        <w:t>Letter</w:t>
      </w:r>
      <w:proofErr w:type="spellEnd"/>
      <w:r w:rsidR="008B1044" w:rsidRPr="00EE2C3B">
        <w:rPr>
          <w:b/>
          <w:bCs/>
          <w:color w:val="000000" w:themeColor="text1"/>
          <w:sz w:val="22"/>
          <w:szCs w:val="22"/>
        </w:rPr>
        <w:t xml:space="preserve"> </w:t>
      </w:r>
      <w:proofErr w:type="spellStart"/>
      <w:r w:rsidRPr="00EE2C3B">
        <w:rPr>
          <w:b/>
          <w:bCs/>
          <w:i/>
          <w:color w:val="000000" w:themeColor="text1"/>
          <w:sz w:val="22"/>
          <w:szCs w:val="22"/>
        </w:rPr>
        <w:t>Laudato</w:t>
      </w:r>
      <w:proofErr w:type="spellEnd"/>
      <w:r w:rsidRPr="00EE2C3B">
        <w:rPr>
          <w:b/>
          <w:bCs/>
          <w:i/>
          <w:color w:val="000000" w:themeColor="text1"/>
          <w:sz w:val="22"/>
          <w:szCs w:val="22"/>
        </w:rPr>
        <w:t xml:space="preserve"> Si’</w:t>
      </w:r>
      <w:r w:rsidR="008B1044" w:rsidRPr="00EE2C3B">
        <w:rPr>
          <w:b/>
          <w:bCs/>
          <w:color w:val="000000" w:themeColor="text1"/>
          <w:sz w:val="22"/>
          <w:szCs w:val="22"/>
        </w:rPr>
        <w:t>.</w:t>
      </w:r>
      <w:r w:rsidR="008B1044" w:rsidRPr="00EE2C3B">
        <w:rPr>
          <w:color w:val="000000" w:themeColor="text1"/>
          <w:sz w:val="22"/>
          <w:szCs w:val="22"/>
        </w:rPr>
        <w:t xml:space="preserve"> </w:t>
      </w:r>
      <w:hyperlink r:id="rId14" w:history="1">
        <w:r w:rsidR="00821722" w:rsidRPr="00EE2C3B">
          <w:rPr>
            <w:color w:val="000000" w:themeColor="text1"/>
            <w:sz w:val="22"/>
            <w:szCs w:val="22"/>
          </w:rPr>
          <w:t>https://www.vatican.va/content/francesco/en/encyclicals/documents/papa-francesco_20150524_enciclica-laudato-si.html</w:t>
        </w:r>
      </w:hyperlink>
    </w:p>
    <w:p w14:paraId="50C272B0" w14:textId="099A2D79" w:rsidR="00821722" w:rsidRPr="00EE2C3B" w:rsidRDefault="003922CB" w:rsidP="00821722">
      <w:pPr>
        <w:pStyle w:val="NormalWeb"/>
        <w:rPr>
          <w:color w:val="000000" w:themeColor="text1"/>
          <w:sz w:val="22"/>
          <w:szCs w:val="22"/>
        </w:rPr>
      </w:pPr>
      <w:r w:rsidRPr="00EE2C3B">
        <w:rPr>
          <w:i/>
          <w:color w:val="000000" w:themeColor="text1"/>
          <w:sz w:val="22"/>
          <w:szCs w:val="22"/>
        </w:rPr>
        <w:t>Francis</w:t>
      </w:r>
      <w:r w:rsidR="008B1044" w:rsidRPr="00EE2C3B">
        <w:rPr>
          <w:color w:val="000000" w:themeColor="text1"/>
          <w:sz w:val="22"/>
          <w:szCs w:val="22"/>
        </w:rPr>
        <w:t xml:space="preserve">. </w:t>
      </w:r>
      <w:r w:rsidR="00B427FC" w:rsidRPr="00EE2C3B">
        <w:rPr>
          <w:color w:val="000000" w:themeColor="text1"/>
          <w:sz w:val="22"/>
          <w:szCs w:val="22"/>
        </w:rPr>
        <w:t>(</w:t>
      </w:r>
      <w:r w:rsidR="008B1044" w:rsidRPr="00EE2C3B">
        <w:rPr>
          <w:color w:val="000000" w:themeColor="text1"/>
          <w:sz w:val="22"/>
          <w:szCs w:val="22"/>
        </w:rPr>
        <w:t>2023</w:t>
      </w:r>
      <w:r w:rsidR="00B427FC" w:rsidRPr="00EE2C3B">
        <w:rPr>
          <w:color w:val="000000" w:themeColor="text1"/>
          <w:sz w:val="22"/>
          <w:szCs w:val="22"/>
        </w:rPr>
        <w:t>)</w:t>
      </w:r>
      <w:r w:rsidR="008B1044" w:rsidRPr="00EE2C3B">
        <w:rPr>
          <w:color w:val="000000" w:themeColor="text1"/>
          <w:sz w:val="22"/>
          <w:szCs w:val="22"/>
        </w:rPr>
        <w:t xml:space="preserve">. </w:t>
      </w:r>
      <w:proofErr w:type="spellStart"/>
      <w:r w:rsidR="00821722" w:rsidRPr="00EE2C3B">
        <w:rPr>
          <w:b/>
          <w:bCs/>
          <w:color w:val="000000" w:themeColor="text1"/>
          <w:sz w:val="22"/>
          <w:szCs w:val="22"/>
        </w:rPr>
        <w:t>Apostolic</w:t>
      </w:r>
      <w:proofErr w:type="spellEnd"/>
      <w:r w:rsidR="00821722" w:rsidRPr="00EE2C3B">
        <w:rPr>
          <w:b/>
          <w:bCs/>
          <w:color w:val="000000" w:themeColor="text1"/>
          <w:sz w:val="22"/>
          <w:szCs w:val="22"/>
        </w:rPr>
        <w:t xml:space="preserve"> Exhortation </w:t>
      </w:r>
      <w:proofErr w:type="spellStart"/>
      <w:r w:rsidRPr="00EE2C3B">
        <w:rPr>
          <w:b/>
          <w:bCs/>
          <w:i/>
          <w:color w:val="000000" w:themeColor="text1"/>
          <w:sz w:val="22"/>
          <w:szCs w:val="22"/>
        </w:rPr>
        <w:t>Laudate</w:t>
      </w:r>
      <w:proofErr w:type="spellEnd"/>
      <w:r w:rsidRPr="00EE2C3B">
        <w:rPr>
          <w:b/>
          <w:bCs/>
          <w:i/>
          <w:color w:val="000000" w:themeColor="text1"/>
          <w:sz w:val="22"/>
          <w:szCs w:val="22"/>
        </w:rPr>
        <w:t xml:space="preserve"> Deum</w:t>
      </w:r>
      <w:r w:rsidR="008B1044" w:rsidRPr="00EE2C3B">
        <w:rPr>
          <w:color w:val="000000" w:themeColor="text1"/>
          <w:sz w:val="22"/>
          <w:szCs w:val="22"/>
        </w:rPr>
        <w:t xml:space="preserve">. </w:t>
      </w:r>
      <w:hyperlink r:id="rId15" w:anchor="_ftn3" w:history="1">
        <w:r w:rsidR="00821722" w:rsidRPr="00EE2C3B">
          <w:rPr>
            <w:color w:val="000000" w:themeColor="text1"/>
            <w:sz w:val="22"/>
            <w:szCs w:val="22"/>
          </w:rPr>
          <w:t>https://www.vatican.va/content/francesco/en/apost_exhortations/documents/20231004-laudate-deum.html#_ftn3</w:t>
        </w:r>
      </w:hyperlink>
    </w:p>
    <w:p w14:paraId="7367FBE4" w14:textId="58D4834D"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2C7E53">
        <w:rPr>
          <w:rFonts w:ascii="Times New Roman" w:eastAsia="Times New Roman" w:hAnsi="Times New Roman" w:cs="Times New Roman"/>
          <w:color w:val="000000" w:themeColor="text1"/>
          <w:kern w:val="0"/>
          <w:lang w:val="en-US" w:eastAsia="fr-FR"/>
          <w14:ligatures w14:val="none"/>
        </w:rPr>
        <w:lastRenderedPageBreak/>
        <w:t xml:space="preserve">Gorge, H., Herbert, M., </w:t>
      </w:r>
      <w:proofErr w:type="spellStart"/>
      <w:r w:rsidRPr="002C7E53">
        <w:rPr>
          <w:rFonts w:ascii="Times New Roman" w:eastAsia="Times New Roman" w:hAnsi="Times New Roman" w:cs="Times New Roman"/>
          <w:color w:val="000000" w:themeColor="text1"/>
          <w:kern w:val="0"/>
          <w:lang w:val="en-US" w:eastAsia="fr-FR"/>
          <w14:ligatures w14:val="none"/>
        </w:rPr>
        <w:t>Özçağlar</w:t>
      </w:r>
      <w:proofErr w:type="spellEnd"/>
      <w:r w:rsidRPr="002C7E53">
        <w:rPr>
          <w:rFonts w:ascii="Times New Roman" w:eastAsia="Times New Roman" w:hAnsi="Times New Roman" w:cs="Times New Roman"/>
          <w:color w:val="000000" w:themeColor="text1"/>
          <w:kern w:val="0"/>
          <w:lang w:val="en-US" w:eastAsia="fr-FR"/>
          <w14:ligatures w14:val="none"/>
        </w:rPr>
        <w:t xml:space="preserve">-Toulouse, N. </w:t>
      </w:r>
      <w:r w:rsidR="002C7E53" w:rsidRPr="00EE2C3B">
        <w:rPr>
          <w:rFonts w:ascii="Times New Roman" w:eastAsia="Times New Roman" w:hAnsi="Times New Roman" w:cs="Times New Roman"/>
          <w:color w:val="000000" w:themeColor="text1"/>
          <w:kern w:val="0"/>
          <w:lang w:val="en-US" w:eastAsia="fr-FR"/>
          <w14:ligatures w14:val="none"/>
        </w:rPr>
        <w:t xml:space="preserve"> </w:t>
      </w:r>
      <w:r w:rsidR="002C7E53" w:rsidRPr="00A840B5">
        <w:rPr>
          <w:rFonts w:ascii="Times New Roman" w:eastAsia="Times New Roman" w:hAnsi="Times New Roman" w:cs="Times New Roman"/>
          <w:color w:val="000000" w:themeColor="text1"/>
          <w:kern w:val="0"/>
          <w:lang w:val="en-US" w:eastAsia="fr-FR"/>
          <w14:ligatures w14:val="none"/>
        </w:rPr>
        <w:t>and</w:t>
      </w:r>
      <w:r w:rsidR="00C037F7" w:rsidRPr="00A840B5">
        <w:rPr>
          <w:rFonts w:ascii="Times New Roman" w:eastAsia="Times New Roman" w:hAnsi="Times New Roman" w:cs="Times New Roman"/>
          <w:color w:val="000000" w:themeColor="text1"/>
          <w:kern w:val="0"/>
          <w:lang w:val="en-US" w:eastAsia="fr-FR"/>
          <w14:ligatures w14:val="none"/>
        </w:rPr>
        <w:t xml:space="preserve"> </w:t>
      </w:r>
      <w:r w:rsidRPr="00A840B5">
        <w:rPr>
          <w:rFonts w:ascii="Times New Roman" w:eastAsia="Times New Roman" w:hAnsi="Times New Roman" w:cs="Times New Roman"/>
          <w:color w:val="000000" w:themeColor="text1"/>
          <w:kern w:val="0"/>
          <w:lang w:val="en-US" w:eastAsia="fr-FR"/>
          <w14:ligatures w14:val="none"/>
        </w:rPr>
        <w:t xml:space="preserve">Robert, I. </w:t>
      </w:r>
      <w:r w:rsidR="00B427FC" w:rsidRPr="00A840B5">
        <w:rPr>
          <w:rFonts w:ascii="Times New Roman" w:eastAsia="Times New Roman" w:hAnsi="Times New Roman" w:cs="Times New Roman"/>
          <w:color w:val="000000" w:themeColor="text1"/>
          <w:kern w:val="0"/>
          <w:lang w:val="en-US" w:eastAsia="fr-FR"/>
          <w14:ligatures w14:val="none"/>
        </w:rPr>
        <w:t>(</w:t>
      </w:r>
      <w:r w:rsidRPr="00A840B5">
        <w:rPr>
          <w:rFonts w:ascii="Times New Roman" w:eastAsia="Times New Roman" w:hAnsi="Times New Roman" w:cs="Times New Roman"/>
          <w:color w:val="000000" w:themeColor="text1"/>
          <w:kern w:val="0"/>
          <w:lang w:val="en-US" w:eastAsia="fr-FR"/>
          <w14:ligatures w14:val="none"/>
        </w:rPr>
        <w:t>2015</w:t>
      </w:r>
      <w:r w:rsidR="00B427FC" w:rsidRPr="00A840B5">
        <w:rPr>
          <w:rFonts w:ascii="Times New Roman" w:eastAsia="Times New Roman" w:hAnsi="Times New Roman" w:cs="Times New Roman"/>
          <w:color w:val="000000" w:themeColor="text1"/>
          <w:kern w:val="0"/>
          <w:lang w:val="en-US" w:eastAsia="fr-FR"/>
          <w14:ligatures w14:val="none"/>
        </w:rPr>
        <w:t>)</w:t>
      </w:r>
      <w:r w:rsidRPr="00A840B5">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What Do We Really Need? Questioning Consumption Through Sufficiency. </w:t>
      </w:r>
      <w:r w:rsidRPr="00960264">
        <w:rPr>
          <w:rFonts w:ascii="Times New Roman" w:eastAsia="Times New Roman" w:hAnsi="Times New Roman" w:cs="Times New Roman"/>
          <w:b/>
          <w:bCs/>
          <w:i/>
          <w:iCs/>
          <w:color w:val="000000" w:themeColor="text1"/>
          <w:kern w:val="0"/>
          <w:lang w:val="en-US" w:eastAsia="fr-FR"/>
          <w14:ligatures w14:val="none"/>
        </w:rPr>
        <w:t>Journal of Macromarketing</w:t>
      </w:r>
      <w:r w:rsidRPr="00960264">
        <w:rPr>
          <w:rFonts w:ascii="Times New Roman" w:eastAsia="Times New Roman" w:hAnsi="Times New Roman" w:cs="Times New Roman"/>
          <w:color w:val="000000" w:themeColor="text1"/>
          <w:kern w:val="0"/>
          <w:lang w:val="en-US" w:eastAsia="fr-FR"/>
          <w14:ligatures w14:val="none"/>
        </w:rPr>
        <w:t>, 35(1): 11-22</w:t>
      </w:r>
    </w:p>
    <w:p w14:paraId="39B5392E" w14:textId="7AB16D12"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Hankammer, S., Kleer, R., Mühl, L.</w:t>
      </w:r>
      <w:r w:rsidR="00FC39B2" w:rsidRPr="00960264">
        <w:rPr>
          <w:rFonts w:ascii="Times New Roman" w:eastAsia="Times New Roman" w:hAnsi="Times New Roman" w:cs="Times New Roman"/>
          <w:color w:val="000000" w:themeColor="text1"/>
          <w:kern w:val="0"/>
          <w:lang w:val="en-US" w:eastAsia="fr-FR"/>
          <w14:ligatures w14:val="none"/>
        </w:rPr>
        <w:t xml:space="preserve">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Euler, J.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2021</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Principles for organizations striving for sustainable degrowth: Framework development and application to four B Corps. </w:t>
      </w:r>
      <w:r w:rsidRPr="00960264">
        <w:rPr>
          <w:rFonts w:ascii="Times New Roman" w:eastAsia="Times New Roman" w:hAnsi="Times New Roman" w:cs="Times New Roman"/>
          <w:b/>
          <w:bCs/>
          <w:i/>
          <w:iCs/>
          <w:color w:val="000000" w:themeColor="text1"/>
          <w:kern w:val="0"/>
          <w:lang w:val="en-US" w:eastAsia="fr-FR"/>
          <w14:ligatures w14:val="none"/>
        </w:rPr>
        <w:t>Journal of Cleaner Production</w:t>
      </w:r>
      <w:r w:rsidRPr="00960264">
        <w:rPr>
          <w:rFonts w:ascii="Times New Roman" w:eastAsia="Times New Roman" w:hAnsi="Times New Roman" w:cs="Times New Roman"/>
          <w:color w:val="000000" w:themeColor="text1"/>
          <w:kern w:val="0"/>
          <w:lang w:val="en-US" w:eastAsia="fr-FR"/>
          <w14:ligatures w14:val="none"/>
        </w:rPr>
        <w:t>, 300</w:t>
      </w:r>
    </w:p>
    <w:p w14:paraId="4D3BEE32" w14:textId="7C633CD9"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Hedlund-de Witt, A.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2012</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Exploring worldviews and their relationships to sustainable lifestyles: towards a new conceptual and methodological approach. </w:t>
      </w:r>
      <w:r w:rsidRPr="00960264">
        <w:rPr>
          <w:rFonts w:ascii="Times New Roman" w:eastAsia="Times New Roman" w:hAnsi="Times New Roman" w:cs="Times New Roman"/>
          <w:b/>
          <w:bCs/>
          <w:i/>
          <w:iCs/>
          <w:color w:val="000000" w:themeColor="text1"/>
          <w:kern w:val="0"/>
          <w:lang w:val="en-US" w:eastAsia="fr-FR"/>
          <w14:ligatures w14:val="none"/>
        </w:rPr>
        <w:t>Ecological Economics,</w:t>
      </w:r>
      <w:r w:rsidRPr="00960264">
        <w:rPr>
          <w:rFonts w:ascii="Times New Roman" w:eastAsia="Times New Roman" w:hAnsi="Times New Roman" w:cs="Times New Roman"/>
          <w:color w:val="000000" w:themeColor="text1"/>
          <w:kern w:val="0"/>
          <w:lang w:val="en-US" w:eastAsia="fr-FR"/>
          <w14:ligatures w14:val="none"/>
        </w:rPr>
        <w:t xml:space="preserve"> 84</w:t>
      </w:r>
      <w:r w:rsidR="00F8436B">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74-83</w:t>
      </w:r>
    </w:p>
    <w:p w14:paraId="63988822" w14:textId="67CC5F7C" w:rsidR="008B1044" w:rsidRPr="00960264" w:rsidRDefault="008B1044" w:rsidP="0037686B">
      <w:pPr>
        <w:spacing w:before="240" w:line="240" w:lineRule="auto"/>
        <w:jc w:val="both"/>
        <w:rPr>
          <w:rFonts w:ascii="Times New Roman" w:eastAsia="Times New Roman" w:hAnsi="Times New Roman" w:cs="Times New Roman"/>
          <w:color w:val="000000" w:themeColor="text1"/>
          <w:kern w:val="0"/>
          <w:lang w:val="en-US" w:eastAsia="fr-FR"/>
          <w14:ligatures w14:val="none"/>
        </w:rPr>
      </w:pPr>
      <w:proofErr w:type="spellStart"/>
      <w:r w:rsidRPr="00960264">
        <w:rPr>
          <w:rFonts w:ascii="Times New Roman" w:eastAsia="Times New Roman" w:hAnsi="Times New Roman" w:cs="Times New Roman"/>
          <w:color w:val="000000" w:themeColor="text1"/>
          <w:kern w:val="0"/>
          <w:lang w:val="en-US" w:eastAsia="fr-FR"/>
          <w14:ligatures w14:val="none"/>
        </w:rPr>
        <w:t>Helkkula</w:t>
      </w:r>
      <w:proofErr w:type="spellEnd"/>
      <w:r w:rsidRPr="00960264">
        <w:rPr>
          <w:rFonts w:ascii="Times New Roman" w:eastAsia="Times New Roman" w:hAnsi="Times New Roman" w:cs="Times New Roman"/>
          <w:color w:val="000000" w:themeColor="text1"/>
          <w:kern w:val="0"/>
          <w:lang w:val="en-US" w:eastAsia="fr-FR"/>
          <w14:ligatures w14:val="none"/>
        </w:rPr>
        <w:t xml:space="preserve">, A.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Arnould</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E.J.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2022</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Using neo-animism to revisit actors for Sustainable Development Goals (SDGs) in S-D logic. </w:t>
      </w:r>
      <w:r w:rsidRPr="00960264">
        <w:rPr>
          <w:rFonts w:ascii="Times New Roman" w:eastAsia="Times New Roman" w:hAnsi="Times New Roman" w:cs="Times New Roman"/>
          <w:b/>
          <w:bCs/>
          <w:i/>
          <w:iCs/>
          <w:color w:val="000000" w:themeColor="text1"/>
          <w:kern w:val="0"/>
          <w:lang w:val="en-US" w:eastAsia="fr-FR"/>
          <w14:ligatures w14:val="none"/>
        </w:rPr>
        <w:t>Journal of Business Research</w:t>
      </w:r>
      <w:r w:rsidRPr="00960264">
        <w:rPr>
          <w:rFonts w:ascii="Times New Roman" w:eastAsia="Times New Roman" w:hAnsi="Times New Roman" w:cs="Times New Roman"/>
          <w:color w:val="000000" w:themeColor="text1"/>
          <w:kern w:val="0"/>
          <w:lang w:val="en-US" w:eastAsia="fr-FR"/>
          <w14:ligatures w14:val="none"/>
        </w:rPr>
        <w:t>, 149</w:t>
      </w:r>
      <w:r w:rsidR="00F8436B">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860–868</w:t>
      </w:r>
    </w:p>
    <w:p w14:paraId="76473F1A" w14:textId="6C1E46D5" w:rsidR="00792FC4" w:rsidRPr="00960264" w:rsidRDefault="00792FC4" w:rsidP="00792FC4">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Hickel, J.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2021</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What does degrowth mean? A few points of clarification. </w:t>
      </w:r>
      <w:r w:rsidRPr="00960264">
        <w:rPr>
          <w:rFonts w:ascii="Times New Roman" w:eastAsia="Times New Roman" w:hAnsi="Times New Roman" w:cs="Times New Roman"/>
          <w:b/>
          <w:bCs/>
          <w:i/>
          <w:iCs/>
          <w:color w:val="000000" w:themeColor="text1"/>
          <w:kern w:val="0"/>
          <w:lang w:val="en-US" w:eastAsia="fr-FR"/>
          <w14:ligatures w14:val="none"/>
        </w:rPr>
        <w:t>Globalizations</w:t>
      </w:r>
      <w:r w:rsidRPr="00960264">
        <w:rPr>
          <w:rFonts w:ascii="Times New Roman" w:eastAsia="Times New Roman" w:hAnsi="Times New Roman" w:cs="Times New Roman"/>
          <w:color w:val="000000" w:themeColor="text1"/>
          <w:kern w:val="0"/>
          <w:lang w:val="en-US" w:eastAsia="fr-FR"/>
          <w14:ligatures w14:val="none"/>
        </w:rPr>
        <w:t>, 18:7</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1105-1111</w:t>
      </w:r>
    </w:p>
    <w:p w14:paraId="49F7E96B" w14:textId="0A67284A"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Kemper, J.A., Hall, M.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Ballantine, P.W.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2019</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Marketing and Sustainability: Business as Usual or Changing Worldviews? </w:t>
      </w:r>
      <w:r w:rsidRPr="00960264">
        <w:rPr>
          <w:rFonts w:ascii="Times New Roman" w:eastAsia="Times New Roman" w:hAnsi="Times New Roman" w:cs="Times New Roman"/>
          <w:b/>
          <w:bCs/>
          <w:i/>
          <w:iCs/>
          <w:color w:val="000000" w:themeColor="text1"/>
          <w:kern w:val="0"/>
          <w:lang w:val="en-US" w:eastAsia="fr-FR"/>
          <w14:ligatures w14:val="none"/>
        </w:rPr>
        <w:t>Sustainability</w:t>
      </w:r>
      <w:r w:rsidRPr="00960264">
        <w:rPr>
          <w:rFonts w:ascii="Times New Roman" w:eastAsia="Times New Roman" w:hAnsi="Times New Roman" w:cs="Times New Roman"/>
          <w:color w:val="000000" w:themeColor="text1"/>
          <w:kern w:val="0"/>
          <w:lang w:val="en-US" w:eastAsia="fr-FR"/>
          <w14:ligatures w14:val="none"/>
        </w:rPr>
        <w:t>, 11(3)</w:t>
      </w:r>
      <w:r w:rsidR="00F8436B">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780</w:t>
      </w:r>
    </w:p>
    <w:p w14:paraId="6DAB5D8F" w14:textId="750E5B50" w:rsidR="008B1044" w:rsidRPr="00960264" w:rsidRDefault="008B1044" w:rsidP="0037686B">
      <w:pPr>
        <w:pStyle w:val="NormalWeb"/>
        <w:spacing w:before="240" w:beforeAutospacing="0"/>
        <w:jc w:val="both"/>
        <w:rPr>
          <w:color w:val="000000" w:themeColor="text1"/>
          <w:sz w:val="22"/>
          <w:szCs w:val="22"/>
          <w:lang w:val="en-US"/>
        </w:rPr>
      </w:pPr>
      <w:r w:rsidRPr="00960264">
        <w:rPr>
          <w:color w:val="000000" w:themeColor="text1"/>
          <w:sz w:val="22"/>
          <w:szCs w:val="22"/>
          <w:lang w:val="en-US"/>
        </w:rPr>
        <w:t xml:space="preserve">Klein, T.A </w:t>
      </w:r>
      <w:r w:rsidR="002C7E53">
        <w:rPr>
          <w:color w:val="000000" w:themeColor="text1"/>
          <w:sz w:val="22"/>
          <w:szCs w:val="22"/>
          <w:lang w:val="en-US"/>
        </w:rPr>
        <w:t xml:space="preserve"> and</w:t>
      </w:r>
      <w:r w:rsidR="00C037F7">
        <w:rPr>
          <w:color w:val="000000" w:themeColor="text1"/>
          <w:sz w:val="22"/>
          <w:szCs w:val="22"/>
          <w:lang w:val="en-US"/>
        </w:rPr>
        <w:t xml:space="preserve"> </w:t>
      </w:r>
      <w:proofErr w:type="spellStart"/>
      <w:r w:rsidRPr="00960264">
        <w:rPr>
          <w:color w:val="000000" w:themeColor="text1"/>
          <w:sz w:val="22"/>
          <w:szCs w:val="22"/>
          <w:lang w:val="en-US"/>
        </w:rPr>
        <w:t>Laczniak</w:t>
      </w:r>
      <w:proofErr w:type="spellEnd"/>
      <w:r w:rsidRPr="00960264">
        <w:rPr>
          <w:color w:val="000000" w:themeColor="text1"/>
          <w:sz w:val="22"/>
          <w:szCs w:val="22"/>
          <w:lang w:val="en-US"/>
        </w:rPr>
        <w:t xml:space="preserve">, G.R. </w:t>
      </w:r>
      <w:r w:rsidR="00B427FC" w:rsidRPr="00960264">
        <w:rPr>
          <w:color w:val="000000" w:themeColor="text1"/>
          <w:sz w:val="22"/>
          <w:szCs w:val="22"/>
          <w:lang w:val="en-US"/>
        </w:rPr>
        <w:t>(</w:t>
      </w:r>
      <w:r w:rsidRPr="00960264">
        <w:rPr>
          <w:color w:val="000000" w:themeColor="text1"/>
          <w:sz w:val="22"/>
          <w:szCs w:val="22"/>
          <w:lang w:val="en-US"/>
        </w:rPr>
        <w:t>2021</w:t>
      </w:r>
      <w:r w:rsidR="00B427FC" w:rsidRPr="00960264">
        <w:rPr>
          <w:color w:val="000000" w:themeColor="text1"/>
          <w:sz w:val="22"/>
          <w:szCs w:val="22"/>
          <w:lang w:val="en-US"/>
        </w:rPr>
        <w:t>)</w:t>
      </w:r>
      <w:r w:rsidRPr="00960264">
        <w:rPr>
          <w:color w:val="000000" w:themeColor="text1"/>
          <w:sz w:val="22"/>
          <w:szCs w:val="22"/>
          <w:lang w:val="en-US"/>
        </w:rPr>
        <w:t xml:space="preserve">. </w:t>
      </w:r>
      <w:r w:rsidR="003922CB" w:rsidRPr="003922CB">
        <w:rPr>
          <w:i/>
          <w:color w:val="000000" w:themeColor="text1"/>
          <w:sz w:val="22"/>
          <w:szCs w:val="22"/>
          <w:lang w:val="en-US"/>
        </w:rPr>
        <w:t>Laudato Si’</w:t>
      </w:r>
      <w:r w:rsidR="00C037F7">
        <w:rPr>
          <w:i/>
          <w:color w:val="000000" w:themeColor="text1"/>
          <w:sz w:val="22"/>
          <w:szCs w:val="22"/>
          <w:lang w:val="en-US"/>
        </w:rPr>
        <w:t xml:space="preserve"> </w:t>
      </w:r>
      <w:r w:rsidRPr="00960264">
        <w:rPr>
          <w:color w:val="000000" w:themeColor="text1"/>
          <w:sz w:val="22"/>
          <w:szCs w:val="22"/>
          <w:lang w:val="en-US"/>
        </w:rPr>
        <w:t xml:space="preserve">– A Macromarketing Manifesto for a Just and Sustainable Environment. </w:t>
      </w:r>
      <w:r w:rsidRPr="00960264">
        <w:rPr>
          <w:b/>
          <w:bCs/>
          <w:i/>
          <w:iCs/>
          <w:color w:val="000000" w:themeColor="text1"/>
          <w:sz w:val="22"/>
          <w:szCs w:val="22"/>
          <w:lang w:val="en-US"/>
        </w:rPr>
        <w:t>Journal of Macromarketing</w:t>
      </w:r>
      <w:r w:rsidRPr="00960264">
        <w:rPr>
          <w:color w:val="000000" w:themeColor="text1"/>
          <w:sz w:val="22"/>
          <w:szCs w:val="22"/>
          <w:lang w:val="en-US"/>
        </w:rPr>
        <w:t>, 41(1)</w:t>
      </w:r>
      <w:r w:rsidR="00F8436B">
        <w:rPr>
          <w:color w:val="000000" w:themeColor="text1"/>
          <w:sz w:val="22"/>
          <w:szCs w:val="22"/>
          <w:lang w:val="en-US"/>
        </w:rPr>
        <w:t>:</w:t>
      </w:r>
      <w:r w:rsidRPr="00960264">
        <w:rPr>
          <w:color w:val="000000" w:themeColor="text1"/>
          <w:sz w:val="22"/>
          <w:szCs w:val="22"/>
          <w:lang w:val="en-US"/>
        </w:rPr>
        <w:t xml:space="preserve"> 75-87</w:t>
      </w:r>
    </w:p>
    <w:p w14:paraId="48FB846E" w14:textId="1169253A" w:rsidR="00A71EEE" w:rsidRPr="00960264" w:rsidRDefault="00A71EEE" w:rsidP="002F6423">
      <w:pPr>
        <w:rPr>
          <w:rFonts w:ascii="Times New Roman" w:eastAsia="Times New Roman" w:hAnsi="Times New Roman" w:cs="Times New Roman"/>
          <w:color w:val="000000" w:themeColor="text1"/>
          <w:kern w:val="0"/>
          <w:lang w:val="en-US" w:eastAsia="fr-FR"/>
          <w14:ligatures w14:val="none"/>
        </w:rPr>
      </w:pPr>
      <w:proofErr w:type="spellStart"/>
      <w:r w:rsidRPr="00960264">
        <w:rPr>
          <w:rFonts w:ascii="Times New Roman" w:eastAsia="Times New Roman" w:hAnsi="Times New Roman" w:cs="Times New Roman"/>
          <w:color w:val="000000" w:themeColor="text1"/>
          <w:kern w:val="0"/>
          <w:lang w:val="en-US" w:eastAsia="fr-FR"/>
          <w14:ligatures w14:val="none"/>
        </w:rPr>
        <w:t>Koltko</w:t>
      </w:r>
      <w:proofErr w:type="spellEnd"/>
      <w:r w:rsidRPr="00960264">
        <w:rPr>
          <w:rFonts w:ascii="Times New Roman" w:eastAsia="Times New Roman" w:hAnsi="Times New Roman" w:cs="Times New Roman"/>
          <w:color w:val="000000" w:themeColor="text1"/>
          <w:kern w:val="0"/>
          <w:lang w:val="en-US" w:eastAsia="fr-FR"/>
          <w14:ligatures w14:val="none"/>
        </w:rPr>
        <w:t xml:space="preserve">-Rivera, M.E.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2004</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The psychology of worldviews. </w:t>
      </w:r>
      <w:r w:rsidRPr="00960264">
        <w:rPr>
          <w:rFonts w:ascii="Times New Roman" w:eastAsia="Times New Roman" w:hAnsi="Times New Roman" w:cs="Times New Roman"/>
          <w:b/>
          <w:bCs/>
          <w:i/>
          <w:iCs/>
          <w:color w:val="000000" w:themeColor="text1"/>
          <w:kern w:val="0"/>
          <w:lang w:val="en-US" w:eastAsia="fr-FR"/>
          <w14:ligatures w14:val="none"/>
        </w:rPr>
        <w:t>Review of General Psychology</w:t>
      </w:r>
      <w:r w:rsidRPr="00960264">
        <w:rPr>
          <w:rFonts w:ascii="Times New Roman" w:eastAsia="Times New Roman" w:hAnsi="Times New Roman" w:cs="Times New Roman"/>
          <w:color w:val="000000" w:themeColor="text1"/>
          <w:kern w:val="0"/>
          <w:lang w:val="en-US" w:eastAsia="fr-FR"/>
          <w14:ligatures w14:val="none"/>
        </w:rPr>
        <w:t>, 8: 3-58</w:t>
      </w:r>
    </w:p>
    <w:p w14:paraId="711AE4CE" w14:textId="22B0781E"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Konietzko, J., Das, A.</w:t>
      </w:r>
      <w:r w:rsidR="00B427FC" w:rsidRPr="00960264">
        <w:rPr>
          <w:rFonts w:ascii="Times New Roman" w:eastAsia="Times New Roman" w:hAnsi="Times New Roman" w:cs="Times New Roman"/>
          <w:color w:val="000000" w:themeColor="text1"/>
          <w:kern w:val="0"/>
          <w:lang w:val="en-US" w:eastAsia="fr-FR"/>
          <w14:ligatures w14:val="none"/>
        </w:rPr>
        <w:t xml:space="preserve">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proofErr w:type="spellStart"/>
      <w:r w:rsidRPr="00960264">
        <w:rPr>
          <w:rFonts w:ascii="Times New Roman" w:eastAsia="Times New Roman" w:hAnsi="Times New Roman" w:cs="Times New Roman"/>
          <w:color w:val="000000" w:themeColor="text1"/>
          <w:kern w:val="0"/>
          <w:lang w:val="en-US" w:eastAsia="fr-FR"/>
          <w14:ligatures w14:val="none"/>
        </w:rPr>
        <w:t>Bocken</w:t>
      </w:r>
      <w:proofErr w:type="spellEnd"/>
      <w:r w:rsidRPr="00960264">
        <w:rPr>
          <w:rFonts w:ascii="Times New Roman" w:eastAsia="Times New Roman" w:hAnsi="Times New Roman" w:cs="Times New Roman"/>
          <w:color w:val="000000" w:themeColor="text1"/>
          <w:kern w:val="0"/>
          <w:lang w:val="en-US" w:eastAsia="fr-FR"/>
          <w14:ligatures w14:val="none"/>
        </w:rPr>
        <w:t xml:space="preserve">, N.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2023</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Towards regenerative business models: A necessary shift? </w:t>
      </w:r>
      <w:r w:rsidRPr="00960264">
        <w:rPr>
          <w:rFonts w:ascii="Times New Roman" w:eastAsia="Times New Roman" w:hAnsi="Times New Roman" w:cs="Times New Roman"/>
          <w:b/>
          <w:bCs/>
          <w:i/>
          <w:iCs/>
          <w:color w:val="000000" w:themeColor="text1"/>
          <w:kern w:val="0"/>
          <w:lang w:val="en-US" w:eastAsia="fr-FR"/>
          <w14:ligatures w14:val="none"/>
        </w:rPr>
        <w:t>Sustainable Production and Consumption</w:t>
      </w:r>
      <w:r w:rsidRPr="00960264">
        <w:rPr>
          <w:rFonts w:ascii="Times New Roman" w:eastAsia="Times New Roman" w:hAnsi="Times New Roman" w:cs="Times New Roman"/>
          <w:color w:val="000000" w:themeColor="text1"/>
          <w:kern w:val="0"/>
          <w:lang w:val="en-US" w:eastAsia="fr-FR"/>
          <w14:ligatures w14:val="none"/>
        </w:rPr>
        <w:t>, 38</w:t>
      </w:r>
    </w:p>
    <w:p w14:paraId="14E42781" w14:textId="4F98931D" w:rsidR="008B1044" w:rsidRPr="00960264" w:rsidRDefault="008B1044" w:rsidP="0037686B">
      <w:pPr>
        <w:pStyle w:val="NormalWeb"/>
        <w:ind w:left="480" w:hanging="480"/>
        <w:jc w:val="both"/>
        <w:rPr>
          <w:color w:val="000000" w:themeColor="text1"/>
          <w:sz w:val="22"/>
          <w:szCs w:val="22"/>
          <w:lang w:val="en-US"/>
        </w:rPr>
      </w:pPr>
      <w:r w:rsidRPr="00960264">
        <w:rPr>
          <w:color w:val="000000" w:themeColor="text1"/>
          <w:sz w:val="22"/>
          <w:szCs w:val="22"/>
          <w:lang w:val="en-US"/>
        </w:rPr>
        <w:t xml:space="preserve">Illich, I. </w:t>
      </w:r>
      <w:r w:rsidR="00B427FC" w:rsidRPr="00960264">
        <w:rPr>
          <w:color w:val="000000" w:themeColor="text1"/>
          <w:sz w:val="22"/>
          <w:szCs w:val="22"/>
          <w:lang w:val="en-US"/>
        </w:rPr>
        <w:t>(</w:t>
      </w:r>
      <w:r w:rsidRPr="00960264">
        <w:rPr>
          <w:color w:val="000000" w:themeColor="text1"/>
          <w:sz w:val="22"/>
          <w:szCs w:val="22"/>
          <w:lang w:val="en-US"/>
        </w:rPr>
        <w:t>1973</w:t>
      </w:r>
      <w:r w:rsidR="00B427FC" w:rsidRPr="00960264">
        <w:rPr>
          <w:color w:val="000000" w:themeColor="text1"/>
          <w:sz w:val="22"/>
          <w:szCs w:val="22"/>
          <w:lang w:val="en-US"/>
        </w:rPr>
        <w:t>)</w:t>
      </w:r>
      <w:r w:rsidRPr="00960264">
        <w:rPr>
          <w:color w:val="000000" w:themeColor="text1"/>
          <w:sz w:val="22"/>
          <w:szCs w:val="22"/>
          <w:lang w:val="en-US"/>
        </w:rPr>
        <w:t xml:space="preserve">. </w:t>
      </w:r>
      <w:r w:rsidRPr="00960264">
        <w:rPr>
          <w:b/>
          <w:bCs/>
          <w:i/>
          <w:color w:val="000000" w:themeColor="text1"/>
          <w:sz w:val="22"/>
          <w:szCs w:val="22"/>
          <w:lang w:val="en-US"/>
        </w:rPr>
        <w:t>Tools for Conviviality</w:t>
      </w:r>
      <w:r w:rsidRPr="00960264">
        <w:rPr>
          <w:color w:val="000000" w:themeColor="text1"/>
          <w:sz w:val="22"/>
          <w:szCs w:val="22"/>
          <w:lang w:val="en-US"/>
        </w:rPr>
        <w:t>. New York: World Perspectives</w:t>
      </w:r>
    </w:p>
    <w:p w14:paraId="43FF2534" w14:textId="567C3D3E" w:rsidR="00792FC4" w:rsidRPr="00960264" w:rsidRDefault="00792FC4" w:rsidP="00792FC4">
      <w:pPr>
        <w:pStyle w:val="NormalWeb"/>
        <w:spacing w:before="240" w:beforeAutospacing="0" w:after="0" w:afterAutospacing="0" w:line="276" w:lineRule="auto"/>
        <w:jc w:val="both"/>
        <w:rPr>
          <w:color w:val="000000" w:themeColor="text1"/>
          <w:sz w:val="22"/>
          <w:szCs w:val="22"/>
          <w:lang w:val="en-US"/>
        </w:rPr>
      </w:pPr>
      <w:proofErr w:type="spellStart"/>
      <w:r w:rsidRPr="00960264">
        <w:rPr>
          <w:color w:val="000000" w:themeColor="text1"/>
          <w:sz w:val="22"/>
          <w:szCs w:val="22"/>
          <w:lang w:val="en-US"/>
        </w:rPr>
        <w:t>Jungell</w:t>
      </w:r>
      <w:proofErr w:type="spellEnd"/>
      <w:r w:rsidRPr="00960264">
        <w:rPr>
          <w:color w:val="000000" w:themeColor="text1"/>
          <w:sz w:val="22"/>
          <w:szCs w:val="22"/>
          <w:lang w:val="en-US"/>
        </w:rPr>
        <w:t xml:space="preserve">-Michelsson, J. </w:t>
      </w:r>
      <w:r w:rsidR="002C7E53">
        <w:rPr>
          <w:color w:val="000000" w:themeColor="text1"/>
          <w:sz w:val="22"/>
          <w:szCs w:val="22"/>
          <w:lang w:val="en-US"/>
        </w:rPr>
        <w:t xml:space="preserve"> and</w:t>
      </w:r>
      <w:r w:rsidR="00C037F7">
        <w:rPr>
          <w:color w:val="000000" w:themeColor="text1"/>
          <w:sz w:val="22"/>
          <w:szCs w:val="22"/>
          <w:lang w:val="en-US"/>
        </w:rPr>
        <w:t xml:space="preserve"> </w:t>
      </w:r>
      <w:proofErr w:type="spellStart"/>
      <w:r w:rsidRPr="00960264">
        <w:rPr>
          <w:color w:val="000000" w:themeColor="text1"/>
          <w:sz w:val="22"/>
          <w:szCs w:val="22"/>
          <w:lang w:val="en-US"/>
        </w:rPr>
        <w:t>Heikkurinen</w:t>
      </w:r>
      <w:proofErr w:type="spellEnd"/>
      <w:r w:rsidRPr="00960264">
        <w:rPr>
          <w:color w:val="000000" w:themeColor="text1"/>
          <w:sz w:val="22"/>
          <w:szCs w:val="22"/>
          <w:lang w:val="en-US"/>
        </w:rPr>
        <w:t xml:space="preserve">, P. </w:t>
      </w:r>
      <w:r w:rsidR="00B427FC" w:rsidRPr="00960264">
        <w:rPr>
          <w:color w:val="000000" w:themeColor="text1"/>
          <w:sz w:val="22"/>
          <w:szCs w:val="22"/>
          <w:lang w:val="en-US"/>
        </w:rPr>
        <w:t>(</w:t>
      </w:r>
      <w:r w:rsidRPr="00960264">
        <w:rPr>
          <w:color w:val="000000" w:themeColor="text1"/>
          <w:sz w:val="22"/>
          <w:szCs w:val="22"/>
          <w:lang w:val="en-US"/>
        </w:rPr>
        <w:t>2022</w:t>
      </w:r>
      <w:r w:rsidR="00B427FC" w:rsidRPr="00960264">
        <w:rPr>
          <w:color w:val="000000" w:themeColor="text1"/>
          <w:sz w:val="22"/>
          <w:szCs w:val="22"/>
          <w:lang w:val="en-US"/>
        </w:rPr>
        <w:t>)</w:t>
      </w:r>
      <w:r w:rsidRPr="00960264">
        <w:rPr>
          <w:color w:val="000000" w:themeColor="text1"/>
          <w:sz w:val="22"/>
          <w:szCs w:val="22"/>
          <w:lang w:val="en-US"/>
        </w:rPr>
        <w:t xml:space="preserve">. Sufficiency: A systematic literature review. </w:t>
      </w:r>
      <w:r w:rsidRPr="00960264">
        <w:rPr>
          <w:b/>
          <w:bCs/>
          <w:i/>
          <w:iCs/>
          <w:color w:val="000000" w:themeColor="text1"/>
          <w:sz w:val="22"/>
          <w:szCs w:val="22"/>
          <w:lang w:val="en-US"/>
        </w:rPr>
        <w:t>Ecological Economics</w:t>
      </w:r>
      <w:r w:rsidRPr="00960264">
        <w:rPr>
          <w:color w:val="000000" w:themeColor="text1"/>
          <w:sz w:val="22"/>
          <w:szCs w:val="22"/>
          <w:lang w:val="en-US"/>
        </w:rPr>
        <w:t>, 195</w:t>
      </w:r>
    </w:p>
    <w:p w14:paraId="22943B19" w14:textId="3EE2EE2E" w:rsidR="002F6423" w:rsidRPr="00960264" w:rsidRDefault="008B1044" w:rsidP="002F6423">
      <w:pPr>
        <w:autoSpaceDE w:val="0"/>
        <w:autoSpaceDN w:val="0"/>
        <w:adjustRightInd w:val="0"/>
        <w:spacing w:before="240" w:after="0" w:line="240" w:lineRule="auto"/>
        <w:jc w:val="both"/>
        <w:rPr>
          <w:rFonts w:ascii="Times New Roman" w:hAnsi="Times New Roman" w:cs="Times New Roman"/>
          <w:color w:val="000000" w:themeColor="text1"/>
          <w:kern w:val="0"/>
          <w:lang w:val="en-US"/>
        </w:rPr>
      </w:pPr>
      <w:r w:rsidRPr="00960264">
        <w:rPr>
          <w:rFonts w:ascii="Times New Roman" w:hAnsi="Times New Roman" w:cs="Times New Roman"/>
          <w:color w:val="000000" w:themeColor="text1"/>
          <w:lang w:val="en-US"/>
        </w:rPr>
        <w:t xml:space="preserve">Kilbourne, W., Dorsch, J., McDonagh, P., Urien, B., Prothero, A., </w:t>
      </w:r>
      <w:proofErr w:type="spellStart"/>
      <w:r w:rsidRPr="00960264">
        <w:rPr>
          <w:rFonts w:ascii="Times New Roman" w:hAnsi="Times New Roman" w:cs="Times New Roman"/>
          <w:color w:val="000000" w:themeColor="text1"/>
          <w:lang w:val="en-US"/>
        </w:rPr>
        <w:t>Grünhagen</w:t>
      </w:r>
      <w:proofErr w:type="spellEnd"/>
      <w:r w:rsidRPr="00960264">
        <w:rPr>
          <w:rFonts w:ascii="Times New Roman" w:hAnsi="Times New Roman" w:cs="Times New Roman"/>
          <w:color w:val="000000" w:themeColor="text1"/>
          <w:lang w:val="en-US"/>
        </w:rPr>
        <w:t xml:space="preserve">, M., Polonsky, M. J., Marshall, D., Foley, J. </w:t>
      </w:r>
      <w:r w:rsidR="002C7E53">
        <w:rPr>
          <w:rFonts w:ascii="Times New Roman" w:hAnsi="Times New Roman" w:cs="Times New Roman"/>
          <w:color w:val="000000" w:themeColor="text1"/>
          <w:lang w:val="en-US"/>
        </w:rPr>
        <w:t xml:space="preserve"> and</w:t>
      </w:r>
      <w:r w:rsidR="00C037F7">
        <w:rPr>
          <w:rFonts w:ascii="Times New Roman" w:hAnsi="Times New Roman" w:cs="Times New Roman"/>
          <w:color w:val="000000" w:themeColor="text1"/>
          <w:lang w:val="en-US"/>
        </w:rPr>
        <w:t xml:space="preserve"> </w:t>
      </w:r>
      <w:r w:rsidRPr="00960264">
        <w:rPr>
          <w:rFonts w:ascii="Times New Roman" w:hAnsi="Times New Roman" w:cs="Times New Roman"/>
          <w:color w:val="000000" w:themeColor="text1"/>
          <w:lang w:val="en-US"/>
        </w:rPr>
        <w:t xml:space="preserve">Bradshaw, A. </w:t>
      </w:r>
      <w:r w:rsidR="00B427FC"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2009</w:t>
      </w:r>
      <w:r w:rsidR="00B427FC"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The Institutional Foundations of Materialism in Western Societies. </w:t>
      </w:r>
      <w:r w:rsidRPr="00960264">
        <w:rPr>
          <w:rFonts w:ascii="Times New Roman" w:hAnsi="Times New Roman" w:cs="Times New Roman"/>
          <w:b/>
          <w:bCs/>
          <w:i/>
          <w:iCs/>
          <w:color w:val="000000" w:themeColor="text1"/>
          <w:lang w:val="en-US"/>
        </w:rPr>
        <w:t>Journal of Macromarketing</w:t>
      </w:r>
      <w:r w:rsidRPr="00960264">
        <w:rPr>
          <w:rFonts w:ascii="Times New Roman" w:hAnsi="Times New Roman" w:cs="Times New Roman"/>
          <w:color w:val="000000" w:themeColor="text1"/>
          <w:lang w:val="en-US"/>
        </w:rPr>
        <w:t>, 29(3</w:t>
      </w:r>
      <w:r w:rsidR="0037686B"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259-278</w:t>
      </w:r>
    </w:p>
    <w:p w14:paraId="46570E60" w14:textId="25F1AACE" w:rsidR="002F6423" w:rsidRPr="00EE2C3B" w:rsidRDefault="002F6423" w:rsidP="002F6423">
      <w:pPr>
        <w:autoSpaceDE w:val="0"/>
        <w:autoSpaceDN w:val="0"/>
        <w:adjustRightInd w:val="0"/>
        <w:spacing w:before="240" w:after="0" w:line="240" w:lineRule="auto"/>
        <w:jc w:val="both"/>
        <w:rPr>
          <w:rFonts w:ascii="Times New Roman" w:hAnsi="Times New Roman" w:cs="Times New Roman"/>
          <w:color w:val="000000" w:themeColor="text1"/>
          <w:kern w:val="0"/>
        </w:rPr>
      </w:pPr>
      <w:r w:rsidRPr="00960264">
        <w:rPr>
          <w:rFonts w:ascii="Times New Roman" w:eastAsia="Times New Roman" w:hAnsi="Times New Roman" w:cs="Times New Roman"/>
          <w:color w:val="000000" w:themeColor="text1"/>
          <w:kern w:val="0"/>
          <w:lang w:val="en-US" w:eastAsia="fr-FR"/>
          <w14:ligatures w14:val="none"/>
        </w:rPr>
        <w:t xml:space="preserve">Lange, S.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Berner, A.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2022</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The growth rebound effect: A theoretical–empirical investigation into the relation between rebound effects and economic growth. </w:t>
      </w:r>
      <w:r w:rsidRPr="00EE2C3B">
        <w:rPr>
          <w:rFonts w:ascii="Times New Roman" w:eastAsia="Times New Roman" w:hAnsi="Times New Roman" w:cs="Times New Roman"/>
          <w:b/>
          <w:bCs/>
          <w:i/>
          <w:iCs/>
          <w:color w:val="000000" w:themeColor="text1"/>
          <w:kern w:val="0"/>
          <w:lang w:eastAsia="fr-FR"/>
          <w14:ligatures w14:val="none"/>
        </w:rPr>
        <w:t>Journal of Cleaner Production</w:t>
      </w:r>
      <w:r w:rsidRPr="00EE2C3B">
        <w:rPr>
          <w:rFonts w:ascii="Times New Roman" w:eastAsia="Times New Roman" w:hAnsi="Times New Roman" w:cs="Times New Roman"/>
          <w:color w:val="000000" w:themeColor="text1"/>
          <w:kern w:val="0"/>
          <w:lang w:eastAsia="fr-FR"/>
          <w14:ligatures w14:val="none"/>
        </w:rPr>
        <w:t>, 371</w:t>
      </w:r>
    </w:p>
    <w:p w14:paraId="29AEED33" w14:textId="55972F00" w:rsidR="008B1044" w:rsidRPr="00EE2C3B" w:rsidRDefault="008B1044" w:rsidP="0037686B">
      <w:pPr>
        <w:pStyle w:val="NormalWeb"/>
        <w:jc w:val="both"/>
        <w:rPr>
          <w:color w:val="000000" w:themeColor="text1"/>
          <w:sz w:val="22"/>
          <w:szCs w:val="22"/>
        </w:rPr>
      </w:pPr>
      <w:r w:rsidRPr="00EE2C3B">
        <w:rPr>
          <w:color w:val="000000" w:themeColor="text1"/>
          <w:sz w:val="22"/>
          <w:szCs w:val="22"/>
        </w:rPr>
        <w:t xml:space="preserve">Latour, B. </w:t>
      </w:r>
      <w:r w:rsidR="00B427FC" w:rsidRPr="00EE2C3B">
        <w:rPr>
          <w:color w:val="000000" w:themeColor="text1"/>
          <w:sz w:val="22"/>
          <w:szCs w:val="22"/>
        </w:rPr>
        <w:t>(</w:t>
      </w:r>
      <w:r w:rsidRPr="00EE2C3B">
        <w:rPr>
          <w:color w:val="000000" w:themeColor="text1"/>
          <w:sz w:val="22"/>
          <w:szCs w:val="22"/>
        </w:rPr>
        <w:t>2019</w:t>
      </w:r>
      <w:r w:rsidR="00B427FC" w:rsidRPr="00EE2C3B">
        <w:rPr>
          <w:color w:val="000000" w:themeColor="text1"/>
          <w:sz w:val="22"/>
          <w:szCs w:val="22"/>
        </w:rPr>
        <w:t>)</w:t>
      </w:r>
      <w:r w:rsidRPr="00EE2C3B">
        <w:rPr>
          <w:color w:val="000000" w:themeColor="text1"/>
          <w:sz w:val="22"/>
          <w:szCs w:val="22"/>
        </w:rPr>
        <w:t xml:space="preserve">. Sur une nette inversion du schème de la fin des temps. </w:t>
      </w:r>
      <w:r w:rsidRPr="00EE2C3B">
        <w:rPr>
          <w:b/>
          <w:bCs/>
          <w:i/>
          <w:iCs/>
          <w:color w:val="000000" w:themeColor="text1"/>
          <w:sz w:val="22"/>
          <w:szCs w:val="22"/>
        </w:rPr>
        <w:t>Recherches de science religieuse</w:t>
      </w:r>
      <w:r w:rsidRPr="00EE2C3B">
        <w:rPr>
          <w:color w:val="000000" w:themeColor="text1"/>
          <w:sz w:val="22"/>
          <w:szCs w:val="22"/>
        </w:rPr>
        <w:t>, 4(107</w:t>
      </w:r>
      <w:proofErr w:type="gramStart"/>
      <w:r w:rsidRPr="00EE2C3B">
        <w:rPr>
          <w:color w:val="000000" w:themeColor="text1"/>
          <w:sz w:val="22"/>
          <w:szCs w:val="22"/>
        </w:rPr>
        <w:t>)</w:t>
      </w:r>
      <w:r w:rsidR="00F8436B" w:rsidRPr="00EE2C3B">
        <w:rPr>
          <w:color w:val="000000" w:themeColor="text1"/>
          <w:sz w:val="22"/>
          <w:szCs w:val="22"/>
        </w:rPr>
        <w:t>:</w:t>
      </w:r>
      <w:proofErr w:type="gramEnd"/>
      <w:r w:rsidRPr="00EE2C3B">
        <w:rPr>
          <w:color w:val="000000" w:themeColor="text1"/>
          <w:sz w:val="22"/>
          <w:szCs w:val="22"/>
        </w:rPr>
        <w:t xml:space="preserve"> 601-615</w:t>
      </w:r>
    </w:p>
    <w:p w14:paraId="2DB5016A" w14:textId="6115FDAE"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proofErr w:type="spellStart"/>
      <w:r w:rsidRPr="00A70434">
        <w:rPr>
          <w:rFonts w:ascii="Times New Roman" w:eastAsia="Times New Roman" w:hAnsi="Times New Roman" w:cs="Times New Roman"/>
          <w:color w:val="000000" w:themeColor="text1"/>
          <w:kern w:val="0"/>
          <w:lang w:eastAsia="fr-FR"/>
          <w14:ligatures w14:val="none"/>
        </w:rPr>
        <w:t>Lloveras</w:t>
      </w:r>
      <w:proofErr w:type="spellEnd"/>
      <w:r w:rsidRPr="00A70434">
        <w:rPr>
          <w:rFonts w:ascii="Times New Roman" w:eastAsia="Times New Roman" w:hAnsi="Times New Roman" w:cs="Times New Roman"/>
          <w:color w:val="000000" w:themeColor="text1"/>
          <w:kern w:val="0"/>
          <w:lang w:eastAsia="fr-FR"/>
          <w14:ligatures w14:val="none"/>
        </w:rPr>
        <w:t xml:space="preserve">, J., Marshall, A.P., </w:t>
      </w:r>
      <w:proofErr w:type="spellStart"/>
      <w:r w:rsidRPr="00A70434">
        <w:rPr>
          <w:rFonts w:ascii="Times New Roman" w:eastAsia="Times New Roman" w:hAnsi="Times New Roman" w:cs="Times New Roman"/>
          <w:color w:val="000000" w:themeColor="text1"/>
          <w:kern w:val="0"/>
          <w:lang w:eastAsia="fr-FR"/>
          <w14:ligatures w14:val="none"/>
        </w:rPr>
        <w:t>Vandeventer</w:t>
      </w:r>
      <w:proofErr w:type="spellEnd"/>
      <w:r w:rsidRPr="00A70434">
        <w:rPr>
          <w:rFonts w:ascii="Times New Roman" w:eastAsia="Times New Roman" w:hAnsi="Times New Roman" w:cs="Times New Roman"/>
          <w:color w:val="000000" w:themeColor="text1"/>
          <w:kern w:val="0"/>
          <w:lang w:eastAsia="fr-FR"/>
          <w14:ligatures w14:val="none"/>
        </w:rPr>
        <w:t xml:space="preserve">, J.S. </w:t>
      </w:r>
      <w:r w:rsidR="002C7E53" w:rsidRPr="00A70434">
        <w:rPr>
          <w:rFonts w:ascii="Times New Roman" w:eastAsia="Times New Roman" w:hAnsi="Times New Roman" w:cs="Times New Roman"/>
          <w:color w:val="000000" w:themeColor="text1"/>
          <w:kern w:val="0"/>
          <w:lang w:eastAsia="fr-FR"/>
          <w14:ligatures w14:val="none"/>
        </w:rPr>
        <w:t xml:space="preserve"> </w:t>
      </w:r>
      <w:r w:rsidR="002C7E53" w:rsidRPr="00A840B5">
        <w:rPr>
          <w:rFonts w:ascii="Times New Roman" w:eastAsia="Times New Roman" w:hAnsi="Times New Roman" w:cs="Times New Roman"/>
          <w:color w:val="000000" w:themeColor="text1"/>
          <w:kern w:val="0"/>
          <w:lang w:val="en-US" w:eastAsia="fr-FR"/>
          <w14:ligatures w14:val="none"/>
        </w:rPr>
        <w:t>and</w:t>
      </w:r>
      <w:r w:rsidR="00C037F7" w:rsidRPr="00A840B5">
        <w:rPr>
          <w:rFonts w:ascii="Times New Roman" w:eastAsia="Times New Roman" w:hAnsi="Times New Roman" w:cs="Times New Roman"/>
          <w:color w:val="000000" w:themeColor="text1"/>
          <w:kern w:val="0"/>
          <w:lang w:val="en-US" w:eastAsia="fr-FR"/>
          <w14:ligatures w14:val="none"/>
        </w:rPr>
        <w:t xml:space="preserve"> </w:t>
      </w:r>
      <w:proofErr w:type="spellStart"/>
      <w:r w:rsidRPr="00A840B5">
        <w:rPr>
          <w:rFonts w:ascii="Times New Roman" w:eastAsia="Times New Roman" w:hAnsi="Times New Roman" w:cs="Times New Roman"/>
          <w:color w:val="000000" w:themeColor="text1"/>
          <w:kern w:val="0"/>
          <w:lang w:val="en-US" w:eastAsia="fr-FR"/>
          <w14:ligatures w14:val="none"/>
        </w:rPr>
        <w:t>Pansera</w:t>
      </w:r>
      <w:proofErr w:type="spellEnd"/>
      <w:r w:rsidRPr="00A840B5">
        <w:rPr>
          <w:rFonts w:ascii="Times New Roman" w:eastAsia="Times New Roman" w:hAnsi="Times New Roman" w:cs="Times New Roman"/>
          <w:color w:val="000000" w:themeColor="text1"/>
          <w:kern w:val="0"/>
          <w:lang w:val="en-US" w:eastAsia="fr-FR"/>
          <w14:ligatures w14:val="none"/>
        </w:rPr>
        <w:t xml:space="preserve">, M. </w:t>
      </w:r>
      <w:r w:rsidR="00B427FC" w:rsidRPr="00A840B5">
        <w:rPr>
          <w:rFonts w:ascii="Times New Roman" w:eastAsia="Times New Roman" w:hAnsi="Times New Roman" w:cs="Times New Roman"/>
          <w:color w:val="000000" w:themeColor="text1"/>
          <w:kern w:val="0"/>
          <w:lang w:val="en-US" w:eastAsia="fr-FR"/>
          <w14:ligatures w14:val="none"/>
        </w:rPr>
        <w:t>(</w:t>
      </w:r>
      <w:r w:rsidRPr="00A840B5">
        <w:rPr>
          <w:rFonts w:ascii="Times New Roman" w:eastAsia="Times New Roman" w:hAnsi="Times New Roman" w:cs="Times New Roman"/>
          <w:color w:val="000000" w:themeColor="text1"/>
          <w:kern w:val="0"/>
          <w:lang w:val="en-US" w:eastAsia="fr-FR"/>
          <w14:ligatures w14:val="none"/>
        </w:rPr>
        <w:t>2022</w:t>
      </w:r>
      <w:r w:rsidR="00B427FC" w:rsidRPr="00A840B5">
        <w:rPr>
          <w:rFonts w:ascii="Times New Roman" w:eastAsia="Times New Roman" w:hAnsi="Times New Roman" w:cs="Times New Roman"/>
          <w:color w:val="000000" w:themeColor="text1"/>
          <w:kern w:val="0"/>
          <w:lang w:val="en-US" w:eastAsia="fr-FR"/>
          <w14:ligatures w14:val="none"/>
        </w:rPr>
        <w:t>)</w:t>
      </w:r>
      <w:r w:rsidRPr="00A840B5">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Sustainability marketing beyond sustainable development: Towards a degrowth agenda. </w:t>
      </w:r>
      <w:r w:rsidRPr="00960264">
        <w:rPr>
          <w:rFonts w:ascii="Times New Roman" w:eastAsia="Times New Roman" w:hAnsi="Times New Roman" w:cs="Times New Roman"/>
          <w:b/>
          <w:bCs/>
          <w:i/>
          <w:iCs/>
          <w:color w:val="000000" w:themeColor="text1"/>
          <w:kern w:val="0"/>
          <w:lang w:val="en-US" w:eastAsia="fr-FR"/>
          <w14:ligatures w14:val="none"/>
        </w:rPr>
        <w:t>Journal of Marketing Management,</w:t>
      </w:r>
      <w:r w:rsidRPr="00960264">
        <w:rPr>
          <w:rFonts w:ascii="Times New Roman" w:eastAsia="Times New Roman" w:hAnsi="Times New Roman" w:cs="Times New Roman"/>
          <w:color w:val="000000" w:themeColor="text1"/>
          <w:kern w:val="0"/>
          <w:lang w:val="en-US" w:eastAsia="fr-FR"/>
          <w14:ligatures w14:val="none"/>
        </w:rPr>
        <w:t xml:space="preserve"> 38(17-18)</w:t>
      </w:r>
      <w:r w:rsidR="00F8436B">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2055-2077</w:t>
      </w:r>
    </w:p>
    <w:p w14:paraId="257B5AE0" w14:textId="3702888D" w:rsidR="008B1044" w:rsidRPr="00A840B5" w:rsidRDefault="008B1044" w:rsidP="0037686B">
      <w:pPr>
        <w:spacing w:before="240" w:line="240" w:lineRule="auto"/>
        <w:jc w:val="both"/>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Marchais, D., Roux, D.,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Arnould, E.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2024</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Hybridization of human–nature relationships and shifts in consumption practices: An analysis through the lens of </w:t>
      </w:r>
      <w:proofErr w:type="spellStart"/>
      <w:r w:rsidRPr="00960264">
        <w:rPr>
          <w:rFonts w:ascii="Times New Roman" w:eastAsia="Times New Roman" w:hAnsi="Times New Roman" w:cs="Times New Roman"/>
          <w:color w:val="000000" w:themeColor="text1"/>
          <w:kern w:val="0"/>
          <w:lang w:val="en-US" w:eastAsia="fr-FR"/>
          <w14:ligatures w14:val="none"/>
        </w:rPr>
        <w:t>Descola’s</w:t>
      </w:r>
      <w:proofErr w:type="spellEnd"/>
      <w:r w:rsidRPr="00960264">
        <w:rPr>
          <w:rFonts w:ascii="Times New Roman" w:eastAsia="Times New Roman" w:hAnsi="Times New Roman" w:cs="Times New Roman"/>
          <w:color w:val="000000" w:themeColor="text1"/>
          <w:kern w:val="0"/>
          <w:lang w:val="en-US" w:eastAsia="fr-FR"/>
          <w14:ligatures w14:val="none"/>
        </w:rPr>
        <w:t xml:space="preserve"> ontologies. </w:t>
      </w:r>
      <w:r w:rsidRPr="00A840B5">
        <w:rPr>
          <w:rFonts w:ascii="Times New Roman" w:eastAsia="Times New Roman" w:hAnsi="Times New Roman" w:cs="Times New Roman"/>
          <w:b/>
          <w:bCs/>
          <w:i/>
          <w:iCs/>
          <w:color w:val="000000" w:themeColor="text1"/>
          <w:kern w:val="0"/>
          <w:lang w:val="en-US" w:eastAsia="fr-FR"/>
          <w14:ligatures w14:val="none"/>
        </w:rPr>
        <w:t>Recherche et Applications En Marketing</w:t>
      </w:r>
      <w:r w:rsidRPr="00A840B5">
        <w:rPr>
          <w:rFonts w:ascii="Times New Roman" w:eastAsia="Times New Roman" w:hAnsi="Times New Roman" w:cs="Times New Roman"/>
          <w:color w:val="000000" w:themeColor="text1"/>
          <w:kern w:val="0"/>
          <w:lang w:val="en-US" w:eastAsia="fr-FR"/>
          <w14:ligatures w14:val="none"/>
        </w:rPr>
        <w:t xml:space="preserve"> (English Edition), 39(2)</w:t>
      </w:r>
      <w:r w:rsidR="00F8436B" w:rsidRPr="00A840B5">
        <w:rPr>
          <w:rFonts w:ascii="Times New Roman" w:eastAsia="Times New Roman" w:hAnsi="Times New Roman" w:cs="Times New Roman"/>
          <w:color w:val="000000" w:themeColor="text1"/>
          <w:kern w:val="0"/>
          <w:lang w:val="en-US" w:eastAsia="fr-FR"/>
          <w14:ligatures w14:val="none"/>
        </w:rPr>
        <w:t>:</w:t>
      </w:r>
      <w:r w:rsidRPr="00A840B5">
        <w:rPr>
          <w:rFonts w:ascii="Times New Roman" w:eastAsia="Times New Roman" w:hAnsi="Times New Roman" w:cs="Times New Roman"/>
          <w:color w:val="000000" w:themeColor="text1"/>
          <w:kern w:val="0"/>
          <w:lang w:val="en-US" w:eastAsia="fr-FR"/>
          <w14:ligatures w14:val="none"/>
        </w:rPr>
        <w:t xml:space="preserve"> 2-29</w:t>
      </w:r>
    </w:p>
    <w:p w14:paraId="0FFF83D3" w14:textId="4A24A511" w:rsidR="002F6423" w:rsidRPr="00EE2C3B" w:rsidRDefault="002F6423" w:rsidP="002F6423">
      <w:pPr>
        <w:rPr>
          <w:rFonts w:ascii="Times New Roman" w:eastAsia="Times New Roman" w:hAnsi="Times New Roman" w:cs="Times New Roman"/>
          <w:color w:val="000000" w:themeColor="text1"/>
          <w:kern w:val="0"/>
          <w:lang w:eastAsia="fr-FR"/>
          <w14:ligatures w14:val="none"/>
        </w:rPr>
      </w:pPr>
      <w:proofErr w:type="spellStart"/>
      <w:r w:rsidRPr="002C7E53">
        <w:rPr>
          <w:rFonts w:ascii="Times New Roman" w:eastAsia="Times New Roman" w:hAnsi="Times New Roman" w:cs="Times New Roman"/>
          <w:color w:val="000000" w:themeColor="text1"/>
          <w:kern w:val="0"/>
          <w:lang w:val="en-US" w:eastAsia="fr-FR"/>
          <w14:ligatures w14:val="none"/>
        </w:rPr>
        <w:t>Melé</w:t>
      </w:r>
      <w:proofErr w:type="spellEnd"/>
      <w:r w:rsidRPr="002C7E53">
        <w:rPr>
          <w:rFonts w:ascii="Times New Roman" w:eastAsia="Times New Roman" w:hAnsi="Times New Roman" w:cs="Times New Roman"/>
          <w:color w:val="000000" w:themeColor="text1"/>
          <w:kern w:val="0"/>
          <w:lang w:val="en-US" w:eastAsia="fr-FR"/>
          <w14:ligatures w14:val="none"/>
        </w:rPr>
        <w:t>, D.</w:t>
      </w:r>
      <w:r w:rsidR="00B427FC" w:rsidRPr="002C7E53">
        <w:rPr>
          <w:rFonts w:ascii="Times New Roman" w:eastAsia="Times New Roman" w:hAnsi="Times New Roman" w:cs="Times New Roman"/>
          <w:color w:val="000000" w:themeColor="text1"/>
          <w:kern w:val="0"/>
          <w:lang w:val="en-US" w:eastAsia="fr-FR"/>
          <w14:ligatures w14:val="none"/>
        </w:rPr>
        <w:t xml:space="preserve"> </w:t>
      </w:r>
      <w:r w:rsidR="002C7E53" w:rsidRPr="00F9043B">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r w:rsidRPr="002C7E53">
        <w:rPr>
          <w:rFonts w:ascii="Times New Roman" w:eastAsia="Times New Roman" w:hAnsi="Times New Roman" w:cs="Times New Roman"/>
          <w:color w:val="000000" w:themeColor="text1"/>
          <w:kern w:val="0"/>
          <w:lang w:val="en-US" w:eastAsia="fr-FR"/>
          <w14:ligatures w14:val="none"/>
        </w:rPr>
        <w:t xml:space="preserve">Fontrodona, J. </w:t>
      </w:r>
      <w:r w:rsidR="00B427FC" w:rsidRPr="002C7E53">
        <w:rPr>
          <w:rFonts w:ascii="Times New Roman" w:eastAsia="Times New Roman" w:hAnsi="Times New Roman" w:cs="Times New Roman"/>
          <w:color w:val="000000" w:themeColor="text1"/>
          <w:kern w:val="0"/>
          <w:lang w:val="en-US" w:eastAsia="fr-FR"/>
          <w14:ligatures w14:val="none"/>
        </w:rPr>
        <w:t>(</w:t>
      </w:r>
      <w:r w:rsidRPr="002C7E53">
        <w:rPr>
          <w:rFonts w:ascii="Times New Roman" w:eastAsia="Times New Roman" w:hAnsi="Times New Roman" w:cs="Times New Roman"/>
          <w:color w:val="000000" w:themeColor="text1"/>
          <w:kern w:val="0"/>
          <w:lang w:val="en-US" w:eastAsia="fr-FR"/>
          <w14:ligatures w14:val="none"/>
        </w:rPr>
        <w:t>2017</w:t>
      </w:r>
      <w:r w:rsidR="00B427FC" w:rsidRPr="002C7E53">
        <w:rPr>
          <w:rFonts w:ascii="Times New Roman" w:eastAsia="Times New Roman" w:hAnsi="Times New Roman" w:cs="Times New Roman"/>
          <w:color w:val="000000" w:themeColor="text1"/>
          <w:kern w:val="0"/>
          <w:lang w:val="en-US" w:eastAsia="fr-FR"/>
          <w14:ligatures w14:val="none"/>
        </w:rPr>
        <w:t>)</w:t>
      </w:r>
      <w:r w:rsidRPr="002C7E53">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Christian Ethics and Spirituality in Leading Business Organizations: Editorial Introduction. </w:t>
      </w:r>
      <w:r w:rsidRPr="00EE2C3B">
        <w:rPr>
          <w:rFonts w:ascii="Times New Roman" w:eastAsia="Times New Roman" w:hAnsi="Times New Roman" w:cs="Times New Roman"/>
          <w:b/>
          <w:bCs/>
          <w:i/>
          <w:iCs/>
          <w:color w:val="000000" w:themeColor="text1"/>
          <w:kern w:val="0"/>
          <w:lang w:eastAsia="fr-FR"/>
          <w14:ligatures w14:val="none"/>
        </w:rPr>
        <w:t xml:space="preserve">Journal of Business </w:t>
      </w:r>
      <w:proofErr w:type="spellStart"/>
      <w:r w:rsidRPr="00EE2C3B">
        <w:rPr>
          <w:rFonts w:ascii="Times New Roman" w:eastAsia="Times New Roman" w:hAnsi="Times New Roman" w:cs="Times New Roman"/>
          <w:b/>
          <w:bCs/>
          <w:i/>
          <w:iCs/>
          <w:color w:val="000000" w:themeColor="text1"/>
          <w:kern w:val="0"/>
          <w:lang w:eastAsia="fr-FR"/>
          <w14:ligatures w14:val="none"/>
        </w:rPr>
        <w:t>Ethics</w:t>
      </w:r>
      <w:proofErr w:type="spellEnd"/>
      <w:r w:rsidRPr="00EE2C3B">
        <w:rPr>
          <w:rFonts w:ascii="Times New Roman" w:eastAsia="Times New Roman" w:hAnsi="Times New Roman" w:cs="Times New Roman"/>
          <w:color w:val="000000" w:themeColor="text1"/>
          <w:kern w:val="0"/>
          <w:lang w:eastAsia="fr-FR"/>
          <w14:ligatures w14:val="none"/>
        </w:rPr>
        <w:t>, 145, 671–679</w:t>
      </w:r>
    </w:p>
    <w:p w14:paraId="68DD9D0E" w14:textId="5B960519" w:rsidR="005C0269" w:rsidRPr="00960264" w:rsidRDefault="005C0269" w:rsidP="0037686B">
      <w:pPr>
        <w:pStyle w:val="NormalWeb"/>
        <w:jc w:val="both"/>
        <w:rPr>
          <w:noProof/>
          <w:color w:val="000000" w:themeColor="text1"/>
          <w:sz w:val="22"/>
          <w:szCs w:val="22"/>
          <w:lang w:val="en-US"/>
        </w:rPr>
      </w:pPr>
      <w:r w:rsidRPr="00EE2C3B">
        <w:rPr>
          <w:noProof/>
          <w:color w:val="000000" w:themeColor="text1"/>
          <w:sz w:val="22"/>
          <w:szCs w:val="22"/>
        </w:rPr>
        <w:t xml:space="preserve">Moltmann, J. </w:t>
      </w:r>
      <w:r w:rsidR="00B427FC" w:rsidRPr="00EE2C3B">
        <w:rPr>
          <w:noProof/>
          <w:color w:val="000000" w:themeColor="text1"/>
          <w:sz w:val="22"/>
          <w:szCs w:val="22"/>
        </w:rPr>
        <w:t>(</w:t>
      </w:r>
      <w:r w:rsidRPr="00EE2C3B">
        <w:rPr>
          <w:noProof/>
          <w:color w:val="000000" w:themeColor="text1"/>
          <w:sz w:val="22"/>
          <w:szCs w:val="22"/>
        </w:rPr>
        <w:t>1985</w:t>
      </w:r>
      <w:r w:rsidR="00B427FC" w:rsidRPr="00EE2C3B">
        <w:rPr>
          <w:noProof/>
          <w:color w:val="000000" w:themeColor="text1"/>
          <w:sz w:val="22"/>
          <w:szCs w:val="22"/>
        </w:rPr>
        <w:t>)</w:t>
      </w:r>
      <w:r w:rsidRPr="00EE2C3B">
        <w:rPr>
          <w:noProof/>
          <w:color w:val="000000" w:themeColor="text1"/>
          <w:sz w:val="22"/>
          <w:szCs w:val="22"/>
        </w:rPr>
        <w:t xml:space="preserve">. </w:t>
      </w:r>
      <w:r w:rsidRPr="00EE2C3B">
        <w:rPr>
          <w:b/>
          <w:bCs/>
          <w:i/>
          <w:iCs/>
          <w:noProof/>
          <w:color w:val="000000" w:themeColor="text1"/>
          <w:sz w:val="22"/>
          <w:szCs w:val="22"/>
        </w:rPr>
        <w:t>Dieu dans la Création</w:t>
      </w:r>
      <w:r w:rsidRPr="00EE2C3B">
        <w:rPr>
          <w:noProof/>
          <w:color w:val="000000" w:themeColor="text1"/>
          <w:sz w:val="22"/>
          <w:szCs w:val="22"/>
        </w:rPr>
        <w:t xml:space="preserve">. </w:t>
      </w:r>
      <w:r w:rsidRPr="00EE2C3B">
        <w:rPr>
          <w:b/>
          <w:bCs/>
          <w:i/>
          <w:iCs/>
          <w:noProof/>
          <w:color w:val="000000" w:themeColor="text1"/>
          <w:sz w:val="22"/>
          <w:szCs w:val="22"/>
        </w:rPr>
        <w:t>Traité écologique de la Création</w:t>
      </w:r>
      <w:r w:rsidRPr="00EE2C3B">
        <w:rPr>
          <w:noProof/>
          <w:color w:val="000000" w:themeColor="text1"/>
          <w:sz w:val="22"/>
          <w:szCs w:val="22"/>
        </w:rPr>
        <w:t xml:space="preserve">. </w:t>
      </w:r>
      <w:r w:rsidRPr="00960264">
        <w:rPr>
          <w:noProof/>
          <w:color w:val="000000" w:themeColor="text1"/>
          <w:sz w:val="22"/>
          <w:szCs w:val="22"/>
          <w:lang w:val="en-US"/>
        </w:rPr>
        <w:t>Cerf</w:t>
      </w:r>
    </w:p>
    <w:p w14:paraId="6F40B666" w14:textId="4FF9C999"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lastRenderedPageBreak/>
        <w:t xml:space="preserve">Nesterova, I.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2020</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Degrowth business framework: Implications for sustainable development. </w:t>
      </w:r>
      <w:r w:rsidRPr="00960264">
        <w:rPr>
          <w:rFonts w:ascii="Times New Roman" w:eastAsia="Times New Roman" w:hAnsi="Times New Roman" w:cs="Times New Roman"/>
          <w:b/>
          <w:bCs/>
          <w:i/>
          <w:iCs/>
          <w:color w:val="000000" w:themeColor="text1"/>
          <w:kern w:val="0"/>
          <w:lang w:val="en-US" w:eastAsia="fr-FR"/>
          <w14:ligatures w14:val="none"/>
        </w:rPr>
        <w:t>Journal of Cleaner Production</w:t>
      </w:r>
      <w:r w:rsidRPr="00960264">
        <w:rPr>
          <w:rFonts w:ascii="Times New Roman" w:eastAsia="Times New Roman" w:hAnsi="Times New Roman" w:cs="Times New Roman"/>
          <w:color w:val="000000" w:themeColor="text1"/>
          <w:kern w:val="0"/>
          <w:lang w:val="en-US" w:eastAsia="fr-FR"/>
          <w14:ligatures w14:val="none"/>
        </w:rPr>
        <w:t xml:space="preserve">, 262 </w:t>
      </w:r>
    </w:p>
    <w:p w14:paraId="10D04D5F" w14:textId="2E12AACE"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Niessen, L.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proofErr w:type="spellStart"/>
      <w:r w:rsidRPr="00960264">
        <w:rPr>
          <w:rFonts w:ascii="Times New Roman" w:eastAsia="Times New Roman" w:hAnsi="Times New Roman" w:cs="Times New Roman"/>
          <w:color w:val="000000" w:themeColor="text1"/>
          <w:kern w:val="0"/>
          <w:lang w:val="en-US" w:eastAsia="fr-FR"/>
          <w14:ligatures w14:val="none"/>
        </w:rPr>
        <w:t>Bocken</w:t>
      </w:r>
      <w:proofErr w:type="spellEnd"/>
      <w:r w:rsidRPr="00960264">
        <w:rPr>
          <w:rFonts w:ascii="Times New Roman" w:eastAsia="Times New Roman" w:hAnsi="Times New Roman" w:cs="Times New Roman"/>
          <w:color w:val="000000" w:themeColor="text1"/>
          <w:kern w:val="0"/>
          <w:lang w:val="en-US" w:eastAsia="fr-FR"/>
          <w14:ligatures w14:val="none"/>
        </w:rPr>
        <w:t xml:space="preserve">, N.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2021</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How can businesses drive sufficiency? The business for sufficiency framework. </w:t>
      </w:r>
      <w:r w:rsidRPr="00960264">
        <w:rPr>
          <w:rFonts w:ascii="Times New Roman" w:eastAsia="Times New Roman" w:hAnsi="Times New Roman" w:cs="Times New Roman"/>
          <w:b/>
          <w:bCs/>
          <w:i/>
          <w:iCs/>
          <w:color w:val="000000" w:themeColor="text1"/>
          <w:kern w:val="0"/>
          <w:lang w:val="en-US" w:eastAsia="fr-FR"/>
          <w14:ligatures w14:val="none"/>
        </w:rPr>
        <w:t>Sustainable Production and Consumption</w:t>
      </w:r>
      <w:r w:rsidRPr="00960264">
        <w:rPr>
          <w:rFonts w:ascii="Times New Roman" w:eastAsia="Times New Roman" w:hAnsi="Times New Roman" w:cs="Times New Roman"/>
          <w:color w:val="000000" w:themeColor="text1"/>
          <w:kern w:val="0"/>
          <w:lang w:val="en-US" w:eastAsia="fr-FR"/>
          <w14:ligatures w14:val="none"/>
        </w:rPr>
        <w:t>, 28: 1090-1103</w:t>
      </w:r>
    </w:p>
    <w:p w14:paraId="4991BF01" w14:textId="68E33D02" w:rsidR="00792FC4" w:rsidRPr="00960264" w:rsidRDefault="00792FC4" w:rsidP="00792FC4">
      <w:pPr>
        <w:pStyle w:val="NormalWeb"/>
        <w:spacing w:before="240" w:beforeAutospacing="0" w:after="0" w:afterAutospacing="0" w:line="276" w:lineRule="auto"/>
        <w:jc w:val="both"/>
        <w:rPr>
          <w:color w:val="000000" w:themeColor="text1"/>
          <w:sz w:val="22"/>
          <w:szCs w:val="22"/>
          <w:lang w:val="en-US"/>
        </w:rPr>
      </w:pPr>
      <w:proofErr w:type="spellStart"/>
      <w:r w:rsidRPr="00960264">
        <w:rPr>
          <w:color w:val="000000" w:themeColor="text1"/>
          <w:sz w:val="22"/>
          <w:szCs w:val="22"/>
          <w:lang w:val="en-US"/>
        </w:rPr>
        <w:t>Princen</w:t>
      </w:r>
      <w:proofErr w:type="spellEnd"/>
      <w:r w:rsidRPr="00960264">
        <w:rPr>
          <w:color w:val="000000" w:themeColor="text1"/>
          <w:sz w:val="22"/>
          <w:szCs w:val="22"/>
          <w:lang w:val="en-US"/>
        </w:rPr>
        <w:t xml:space="preserve">, T. </w:t>
      </w:r>
      <w:r w:rsidR="00B427FC" w:rsidRPr="00960264">
        <w:rPr>
          <w:color w:val="000000" w:themeColor="text1"/>
          <w:sz w:val="22"/>
          <w:szCs w:val="22"/>
          <w:lang w:val="en-US"/>
        </w:rPr>
        <w:t>(</w:t>
      </w:r>
      <w:r w:rsidRPr="00960264">
        <w:rPr>
          <w:color w:val="000000" w:themeColor="text1"/>
          <w:sz w:val="22"/>
          <w:szCs w:val="22"/>
          <w:lang w:val="en-US"/>
        </w:rPr>
        <w:t>2005</w:t>
      </w:r>
      <w:r w:rsidR="00B427FC" w:rsidRPr="00960264">
        <w:rPr>
          <w:color w:val="000000" w:themeColor="text1"/>
          <w:sz w:val="22"/>
          <w:szCs w:val="22"/>
          <w:lang w:val="en-US"/>
        </w:rPr>
        <w:t>)</w:t>
      </w:r>
      <w:r w:rsidRPr="00960264">
        <w:rPr>
          <w:color w:val="000000" w:themeColor="text1"/>
          <w:sz w:val="22"/>
          <w:szCs w:val="22"/>
          <w:lang w:val="en-US"/>
        </w:rPr>
        <w:t xml:space="preserve">. </w:t>
      </w:r>
      <w:r w:rsidRPr="00960264">
        <w:rPr>
          <w:b/>
          <w:bCs/>
          <w:i/>
          <w:iCs/>
          <w:color w:val="000000" w:themeColor="text1"/>
          <w:sz w:val="22"/>
          <w:szCs w:val="22"/>
          <w:lang w:val="en-US"/>
        </w:rPr>
        <w:t>The Logic of Sufficiency</w:t>
      </w:r>
      <w:r w:rsidRPr="00960264">
        <w:rPr>
          <w:color w:val="000000" w:themeColor="text1"/>
          <w:sz w:val="22"/>
          <w:szCs w:val="22"/>
          <w:lang w:val="en-US"/>
        </w:rPr>
        <w:t>. Cambridge, MA: MIT Press.</w:t>
      </w:r>
    </w:p>
    <w:p w14:paraId="38344F59" w14:textId="2AEA4161" w:rsidR="005C0269" w:rsidRPr="00960264" w:rsidRDefault="005C0269" w:rsidP="0037686B">
      <w:pPr>
        <w:pStyle w:val="Bibliographie1"/>
        <w:spacing w:before="240"/>
        <w:ind w:left="0" w:firstLine="0"/>
        <w:jc w:val="both"/>
        <w:rPr>
          <w:rFonts w:ascii="Times New Roman" w:hAnsi="Times New Roman" w:cs="Times New Roman"/>
          <w:b w:val="0"/>
          <w:bCs w:val="0"/>
          <w:lang w:val="en-US"/>
        </w:rPr>
      </w:pPr>
      <w:r w:rsidRPr="00EE2C3B">
        <w:rPr>
          <w:rFonts w:ascii="Times New Roman" w:hAnsi="Times New Roman" w:cs="Times New Roman"/>
          <w:b w:val="0"/>
          <w:bCs w:val="0"/>
        </w:rPr>
        <w:t>Rahnema</w:t>
      </w:r>
      <w:r w:rsidR="00B427FC" w:rsidRPr="00EE2C3B">
        <w:rPr>
          <w:rFonts w:ascii="Times New Roman" w:hAnsi="Times New Roman" w:cs="Times New Roman"/>
          <w:b w:val="0"/>
          <w:bCs w:val="0"/>
        </w:rPr>
        <w:t>,</w:t>
      </w:r>
      <w:r w:rsidRPr="00EE2C3B">
        <w:rPr>
          <w:rFonts w:ascii="Times New Roman" w:hAnsi="Times New Roman" w:cs="Times New Roman"/>
          <w:b w:val="0"/>
          <w:bCs w:val="0"/>
        </w:rPr>
        <w:t xml:space="preserve"> M. </w:t>
      </w:r>
      <w:r w:rsidR="00B427FC" w:rsidRPr="00EE2C3B">
        <w:rPr>
          <w:rFonts w:ascii="Times New Roman" w:hAnsi="Times New Roman" w:cs="Times New Roman"/>
          <w:b w:val="0"/>
          <w:bCs w:val="0"/>
        </w:rPr>
        <w:t>(</w:t>
      </w:r>
      <w:r w:rsidRPr="00EE2C3B">
        <w:rPr>
          <w:rFonts w:ascii="Times New Roman" w:hAnsi="Times New Roman" w:cs="Times New Roman"/>
          <w:b w:val="0"/>
          <w:bCs w:val="0"/>
        </w:rPr>
        <w:t>2003</w:t>
      </w:r>
      <w:r w:rsidR="00B427FC" w:rsidRPr="00EE2C3B">
        <w:rPr>
          <w:rFonts w:ascii="Times New Roman" w:hAnsi="Times New Roman" w:cs="Times New Roman"/>
          <w:b w:val="0"/>
          <w:bCs w:val="0"/>
        </w:rPr>
        <w:t>)</w:t>
      </w:r>
      <w:r w:rsidRPr="00EE2C3B">
        <w:rPr>
          <w:rFonts w:ascii="Times New Roman" w:hAnsi="Times New Roman" w:cs="Times New Roman"/>
          <w:b w:val="0"/>
          <w:bCs w:val="0"/>
        </w:rPr>
        <w:t xml:space="preserve">. </w:t>
      </w:r>
      <w:r w:rsidRPr="00EE2C3B">
        <w:rPr>
          <w:rFonts w:ascii="Times New Roman" w:hAnsi="Times New Roman" w:cs="Times New Roman"/>
          <w:bCs w:val="0"/>
          <w:i/>
        </w:rPr>
        <w:t>Quand la misère chasse la pauvreté</w:t>
      </w:r>
      <w:r w:rsidRPr="00EE2C3B">
        <w:rPr>
          <w:rFonts w:ascii="Times New Roman" w:hAnsi="Times New Roman" w:cs="Times New Roman"/>
          <w:b w:val="0"/>
          <w:bCs w:val="0"/>
        </w:rPr>
        <w:t xml:space="preserve">. </w:t>
      </w:r>
      <w:r w:rsidRPr="00960264">
        <w:rPr>
          <w:rFonts w:ascii="Times New Roman" w:hAnsi="Times New Roman" w:cs="Times New Roman"/>
          <w:b w:val="0"/>
          <w:bCs w:val="0"/>
          <w:lang w:val="en-US"/>
        </w:rPr>
        <w:t>Actes Sud.</w:t>
      </w:r>
    </w:p>
    <w:p w14:paraId="00824861" w14:textId="257409E6"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Raworth, K. </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2017</w:t>
      </w:r>
      <w:r w:rsidR="00B427FC"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b/>
          <w:bCs/>
          <w:i/>
          <w:iCs/>
          <w:color w:val="000000" w:themeColor="text1"/>
          <w:kern w:val="0"/>
          <w:lang w:val="en-US" w:eastAsia="fr-FR"/>
          <w14:ligatures w14:val="none"/>
        </w:rPr>
        <w:t>Doughnut Economics: Seven Ways to Think Like a 21st-Century Economist</w:t>
      </w:r>
      <w:r w:rsidRPr="00960264">
        <w:rPr>
          <w:rFonts w:ascii="Times New Roman" w:eastAsia="Times New Roman" w:hAnsi="Times New Roman" w:cs="Times New Roman"/>
          <w:b/>
          <w:bCs/>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Random House Business Books</w:t>
      </w:r>
    </w:p>
    <w:p w14:paraId="1B3C32DE" w14:textId="20C792DB" w:rsidR="00821722" w:rsidRPr="00EE2C3B" w:rsidRDefault="00821722" w:rsidP="0037686B">
      <w:pPr>
        <w:autoSpaceDE w:val="0"/>
        <w:autoSpaceDN w:val="0"/>
        <w:adjustRightInd w:val="0"/>
        <w:spacing w:before="240" w:after="0" w:line="240" w:lineRule="auto"/>
        <w:jc w:val="both"/>
        <w:rPr>
          <w:rFonts w:ascii="Times New Roman" w:hAnsi="Times New Roman" w:cs="Times New Roman"/>
          <w:color w:val="000000" w:themeColor="text1"/>
          <w:kern w:val="0"/>
        </w:rPr>
      </w:pPr>
      <w:r w:rsidRPr="00960264">
        <w:rPr>
          <w:rFonts w:ascii="Times New Roman" w:hAnsi="Times New Roman" w:cs="Times New Roman"/>
          <w:color w:val="000000" w:themeColor="text1"/>
          <w:kern w:val="0"/>
          <w:lang w:val="en-US"/>
        </w:rPr>
        <w:t xml:space="preserve">Rémy, E., Roux, D., Arnould, E., Askegaard, S., </w:t>
      </w:r>
      <w:proofErr w:type="spellStart"/>
      <w:r w:rsidRPr="00960264">
        <w:rPr>
          <w:rFonts w:ascii="Times New Roman" w:hAnsi="Times New Roman" w:cs="Times New Roman"/>
          <w:color w:val="000000" w:themeColor="text1"/>
          <w:kern w:val="0"/>
          <w:lang w:val="en-US"/>
        </w:rPr>
        <w:t>Beudaert</w:t>
      </w:r>
      <w:proofErr w:type="spellEnd"/>
      <w:r w:rsidRPr="00960264">
        <w:rPr>
          <w:rFonts w:ascii="Times New Roman" w:hAnsi="Times New Roman" w:cs="Times New Roman"/>
          <w:color w:val="000000" w:themeColor="text1"/>
          <w:kern w:val="0"/>
          <w:lang w:val="en-US"/>
        </w:rPr>
        <w:t xml:space="preserve">, A., Galluzzo, A., </w:t>
      </w:r>
      <w:proofErr w:type="spellStart"/>
      <w:r w:rsidRPr="00960264">
        <w:rPr>
          <w:rFonts w:ascii="Times New Roman" w:hAnsi="Times New Roman" w:cs="Times New Roman"/>
          <w:color w:val="000000" w:themeColor="text1"/>
          <w:kern w:val="0"/>
          <w:lang w:val="en-US"/>
        </w:rPr>
        <w:t>Giannelloni</w:t>
      </w:r>
      <w:proofErr w:type="spellEnd"/>
      <w:r w:rsidRPr="00960264">
        <w:rPr>
          <w:rFonts w:ascii="Times New Roman" w:hAnsi="Times New Roman" w:cs="Times New Roman"/>
          <w:color w:val="000000" w:themeColor="text1"/>
          <w:kern w:val="0"/>
          <w:lang w:val="en-US"/>
        </w:rPr>
        <w:t xml:space="preserve">, J.-L., </w:t>
      </w:r>
      <w:r w:rsidR="002C7E53">
        <w:rPr>
          <w:rFonts w:ascii="Times New Roman" w:hAnsi="Times New Roman" w:cs="Times New Roman"/>
          <w:color w:val="000000" w:themeColor="text1"/>
          <w:kern w:val="0"/>
          <w:lang w:val="en-US"/>
        </w:rPr>
        <w:t xml:space="preserve"> and</w:t>
      </w:r>
      <w:r w:rsidR="00C037F7">
        <w:rPr>
          <w:rFonts w:ascii="Times New Roman" w:hAnsi="Times New Roman" w:cs="Times New Roman"/>
          <w:color w:val="000000" w:themeColor="text1"/>
          <w:kern w:val="0"/>
          <w:lang w:val="en-US"/>
        </w:rPr>
        <w:t xml:space="preserve"> </w:t>
      </w:r>
      <w:r w:rsidRPr="00960264">
        <w:rPr>
          <w:rFonts w:ascii="Times New Roman" w:hAnsi="Times New Roman" w:cs="Times New Roman"/>
          <w:color w:val="000000" w:themeColor="text1"/>
          <w:kern w:val="0"/>
          <w:lang w:val="en-US"/>
        </w:rPr>
        <w:t xml:space="preserve">Marion, G. (2024). Look up! Five research proposals for rethinking marketing in a post-growth society. </w:t>
      </w:r>
      <w:r w:rsidRPr="00EE2C3B">
        <w:rPr>
          <w:rFonts w:ascii="Times New Roman" w:hAnsi="Times New Roman" w:cs="Times New Roman"/>
          <w:b/>
          <w:bCs/>
          <w:i/>
          <w:iCs/>
          <w:color w:val="000000" w:themeColor="text1"/>
          <w:kern w:val="0"/>
        </w:rPr>
        <w:t>Recherche et Applications En Marketing</w:t>
      </w:r>
      <w:r w:rsidRPr="00EE2C3B">
        <w:rPr>
          <w:rFonts w:ascii="Times New Roman" w:hAnsi="Times New Roman" w:cs="Times New Roman"/>
          <w:i/>
          <w:iCs/>
          <w:color w:val="000000" w:themeColor="text1"/>
          <w:kern w:val="0"/>
        </w:rPr>
        <w:t xml:space="preserve"> (English Edition)</w:t>
      </w:r>
      <w:r w:rsidRPr="00EE2C3B">
        <w:rPr>
          <w:rFonts w:ascii="Times New Roman" w:hAnsi="Times New Roman" w:cs="Times New Roman"/>
          <w:color w:val="000000" w:themeColor="text1"/>
          <w:kern w:val="0"/>
        </w:rPr>
        <w:t xml:space="preserve">, </w:t>
      </w:r>
      <w:r w:rsidRPr="00EE2C3B">
        <w:rPr>
          <w:rFonts w:ascii="Times New Roman" w:hAnsi="Times New Roman" w:cs="Times New Roman"/>
          <w:i/>
          <w:iCs/>
          <w:color w:val="000000" w:themeColor="text1"/>
          <w:kern w:val="0"/>
        </w:rPr>
        <w:t>39</w:t>
      </w:r>
      <w:r w:rsidRPr="00EE2C3B">
        <w:rPr>
          <w:rFonts w:ascii="Times New Roman" w:hAnsi="Times New Roman" w:cs="Times New Roman"/>
          <w:color w:val="000000" w:themeColor="text1"/>
          <w:kern w:val="0"/>
        </w:rPr>
        <w:t>(1), 73-93</w:t>
      </w:r>
    </w:p>
    <w:p w14:paraId="77C88121" w14:textId="2CD4432F" w:rsidR="008B1044" w:rsidRPr="00EE2C3B" w:rsidRDefault="008B1044" w:rsidP="0037686B">
      <w:pPr>
        <w:spacing w:before="100" w:beforeAutospacing="1" w:after="100" w:afterAutospacing="1" w:line="240" w:lineRule="auto"/>
        <w:jc w:val="both"/>
        <w:rPr>
          <w:rFonts w:ascii="Times New Roman" w:eastAsia="Times New Roman" w:hAnsi="Times New Roman" w:cs="Times New Roman"/>
          <w:color w:val="000000" w:themeColor="text1"/>
          <w:lang w:eastAsia="fr-FR"/>
        </w:rPr>
      </w:pPr>
      <w:r w:rsidRPr="00EE2C3B">
        <w:rPr>
          <w:rFonts w:ascii="Times New Roman" w:eastAsia="Times New Roman" w:hAnsi="Times New Roman" w:cs="Times New Roman"/>
          <w:color w:val="000000" w:themeColor="text1"/>
          <w:lang w:eastAsia="fr-FR"/>
        </w:rPr>
        <w:t xml:space="preserve">Renouard, C. </w:t>
      </w:r>
      <w:r w:rsidR="00EA3E0F" w:rsidRPr="00EE2C3B">
        <w:rPr>
          <w:rFonts w:ascii="Times New Roman" w:eastAsia="Times New Roman" w:hAnsi="Times New Roman" w:cs="Times New Roman"/>
          <w:color w:val="000000" w:themeColor="text1"/>
          <w:lang w:eastAsia="fr-FR"/>
        </w:rPr>
        <w:t>(</w:t>
      </w:r>
      <w:r w:rsidRPr="00EE2C3B">
        <w:rPr>
          <w:rFonts w:ascii="Times New Roman" w:eastAsia="Times New Roman" w:hAnsi="Times New Roman" w:cs="Times New Roman"/>
          <w:color w:val="000000" w:themeColor="text1"/>
          <w:lang w:eastAsia="fr-FR"/>
        </w:rPr>
        <w:t>2017</w:t>
      </w:r>
      <w:r w:rsidR="00EA3E0F" w:rsidRPr="00EE2C3B">
        <w:rPr>
          <w:rFonts w:ascii="Times New Roman" w:eastAsia="Times New Roman" w:hAnsi="Times New Roman" w:cs="Times New Roman"/>
          <w:color w:val="000000" w:themeColor="text1"/>
          <w:lang w:eastAsia="fr-FR"/>
        </w:rPr>
        <w:t>)</w:t>
      </w:r>
      <w:r w:rsidRPr="00EE2C3B">
        <w:rPr>
          <w:rFonts w:ascii="Times New Roman" w:eastAsia="Times New Roman" w:hAnsi="Times New Roman" w:cs="Times New Roman"/>
          <w:color w:val="000000" w:themeColor="text1"/>
          <w:lang w:eastAsia="fr-FR"/>
        </w:rPr>
        <w:t xml:space="preserve">. L’entreprise au défi de l’écologie intégrale. </w:t>
      </w:r>
      <w:r w:rsidRPr="00EE2C3B">
        <w:rPr>
          <w:rFonts w:ascii="Times New Roman" w:eastAsia="Times New Roman" w:hAnsi="Times New Roman" w:cs="Times New Roman"/>
          <w:b/>
          <w:bCs/>
          <w:i/>
          <w:iCs/>
          <w:color w:val="000000" w:themeColor="text1"/>
          <w:lang w:eastAsia="fr-FR"/>
        </w:rPr>
        <w:t>Revue d’éthique et de théologie Morale,</w:t>
      </w:r>
      <w:r w:rsidRPr="00EE2C3B">
        <w:rPr>
          <w:rFonts w:ascii="Times New Roman" w:eastAsia="Times New Roman" w:hAnsi="Times New Roman" w:cs="Times New Roman"/>
          <w:color w:val="000000" w:themeColor="text1"/>
          <w:lang w:eastAsia="fr-FR"/>
        </w:rPr>
        <w:t xml:space="preserve"> 2(294</w:t>
      </w:r>
      <w:proofErr w:type="gramStart"/>
      <w:r w:rsidRPr="00EE2C3B">
        <w:rPr>
          <w:rFonts w:ascii="Times New Roman" w:eastAsia="Times New Roman" w:hAnsi="Times New Roman" w:cs="Times New Roman"/>
          <w:color w:val="000000" w:themeColor="text1"/>
          <w:lang w:eastAsia="fr-FR"/>
        </w:rPr>
        <w:t>):</w:t>
      </w:r>
      <w:proofErr w:type="gramEnd"/>
      <w:r w:rsidRPr="00EE2C3B">
        <w:rPr>
          <w:rFonts w:ascii="Times New Roman" w:eastAsia="Times New Roman" w:hAnsi="Times New Roman" w:cs="Times New Roman"/>
          <w:color w:val="000000" w:themeColor="text1"/>
          <w:lang w:eastAsia="fr-FR"/>
        </w:rPr>
        <w:t xml:space="preserve"> 105-122</w:t>
      </w:r>
    </w:p>
    <w:p w14:paraId="02F7239B" w14:textId="1D1E203B" w:rsidR="009956D9" w:rsidRPr="00EE2C3B" w:rsidRDefault="009956D9" w:rsidP="0037686B">
      <w:pPr>
        <w:spacing w:before="240" w:line="240" w:lineRule="auto"/>
        <w:jc w:val="both"/>
        <w:rPr>
          <w:rFonts w:ascii="Times New Roman" w:eastAsia="Times New Roman" w:hAnsi="Times New Roman" w:cs="Times New Roman"/>
          <w:color w:val="000000" w:themeColor="text1"/>
          <w:lang w:eastAsia="fr-FR"/>
        </w:rPr>
      </w:pPr>
      <w:r w:rsidRPr="00EE2C3B">
        <w:rPr>
          <w:rFonts w:ascii="Times New Roman" w:eastAsia="Times New Roman" w:hAnsi="Times New Roman" w:cs="Times New Roman"/>
          <w:color w:val="000000" w:themeColor="text1"/>
          <w:lang w:eastAsia="fr-FR"/>
        </w:rPr>
        <w:t xml:space="preserve">Renouard, C. </w:t>
      </w:r>
      <w:r w:rsidR="00EA3E0F" w:rsidRPr="00EE2C3B">
        <w:rPr>
          <w:rFonts w:ascii="Times New Roman" w:eastAsia="Times New Roman" w:hAnsi="Times New Roman" w:cs="Times New Roman"/>
          <w:color w:val="000000" w:themeColor="text1"/>
          <w:lang w:eastAsia="fr-FR"/>
        </w:rPr>
        <w:t>(</w:t>
      </w:r>
      <w:r w:rsidRPr="00EE2C3B">
        <w:rPr>
          <w:rFonts w:ascii="Times New Roman" w:eastAsia="Times New Roman" w:hAnsi="Times New Roman" w:cs="Times New Roman"/>
          <w:color w:val="000000" w:themeColor="text1"/>
          <w:lang w:eastAsia="fr-FR"/>
        </w:rPr>
        <w:t>2021</w:t>
      </w:r>
      <w:r w:rsidR="00EA3E0F" w:rsidRPr="00EE2C3B">
        <w:rPr>
          <w:rFonts w:ascii="Times New Roman" w:eastAsia="Times New Roman" w:hAnsi="Times New Roman" w:cs="Times New Roman"/>
          <w:color w:val="000000" w:themeColor="text1"/>
          <w:lang w:eastAsia="fr-FR"/>
        </w:rPr>
        <w:t>)</w:t>
      </w:r>
      <w:r w:rsidRPr="00EE2C3B">
        <w:rPr>
          <w:rFonts w:ascii="Times New Roman" w:eastAsia="Times New Roman" w:hAnsi="Times New Roman" w:cs="Times New Roman"/>
          <w:color w:val="000000" w:themeColor="text1"/>
          <w:lang w:eastAsia="fr-FR"/>
        </w:rPr>
        <w:t xml:space="preserve">. Fondements éthiques de la responsabilité politique de l’entreprise dans </w:t>
      </w:r>
      <w:proofErr w:type="gramStart"/>
      <w:r w:rsidRPr="00EE2C3B">
        <w:rPr>
          <w:rFonts w:ascii="Times New Roman" w:eastAsia="Times New Roman" w:hAnsi="Times New Roman" w:cs="Times New Roman"/>
          <w:color w:val="000000" w:themeColor="text1"/>
          <w:lang w:eastAsia="fr-FR"/>
        </w:rPr>
        <w:t>l’anthropocène</w:t>
      </w:r>
      <w:r w:rsidR="00F8436B" w:rsidRPr="00EE2C3B">
        <w:rPr>
          <w:rFonts w:ascii="Times New Roman" w:eastAsia="Times New Roman" w:hAnsi="Times New Roman" w:cs="Times New Roman"/>
          <w:color w:val="000000" w:themeColor="text1"/>
          <w:lang w:eastAsia="fr-FR"/>
        </w:rPr>
        <w:t>:</w:t>
      </w:r>
      <w:proofErr w:type="gramEnd"/>
      <w:r w:rsidRPr="00EE2C3B">
        <w:rPr>
          <w:rFonts w:ascii="Times New Roman" w:eastAsia="Times New Roman" w:hAnsi="Times New Roman" w:cs="Times New Roman"/>
          <w:color w:val="000000" w:themeColor="text1"/>
          <w:lang w:eastAsia="fr-FR"/>
        </w:rPr>
        <w:t xml:space="preserve"> de la raison d’être à la responsabilité systémique. </w:t>
      </w:r>
      <w:r w:rsidRPr="00EE2C3B">
        <w:rPr>
          <w:rFonts w:ascii="Times New Roman" w:eastAsia="Times New Roman" w:hAnsi="Times New Roman" w:cs="Times New Roman"/>
          <w:b/>
          <w:bCs/>
          <w:i/>
          <w:iCs/>
          <w:color w:val="000000" w:themeColor="text1"/>
          <w:lang w:eastAsia="fr-FR"/>
        </w:rPr>
        <w:t>Entreprises et Histoire,</w:t>
      </w:r>
      <w:r w:rsidRPr="00EE2C3B">
        <w:rPr>
          <w:rFonts w:ascii="Times New Roman" w:eastAsia="Times New Roman" w:hAnsi="Times New Roman" w:cs="Times New Roman"/>
          <w:color w:val="000000" w:themeColor="text1"/>
          <w:lang w:eastAsia="fr-FR"/>
        </w:rPr>
        <w:t xml:space="preserve"> 3(104</w:t>
      </w:r>
      <w:proofErr w:type="gramStart"/>
      <w:r w:rsidRPr="00EE2C3B">
        <w:rPr>
          <w:rFonts w:ascii="Times New Roman" w:eastAsia="Times New Roman" w:hAnsi="Times New Roman" w:cs="Times New Roman"/>
          <w:color w:val="000000" w:themeColor="text1"/>
          <w:lang w:eastAsia="fr-FR"/>
        </w:rPr>
        <w:t>)</w:t>
      </w:r>
      <w:r w:rsidR="00F8436B" w:rsidRPr="00EE2C3B">
        <w:rPr>
          <w:rFonts w:ascii="Times New Roman" w:eastAsia="Times New Roman" w:hAnsi="Times New Roman" w:cs="Times New Roman"/>
          <w:color w:val="000000" w:themeColor="text1"/>
          <w:lang w:eastAsia="fr-FR"/>
        </w:rPr>
        <w:t>:</w:t>
      </w:r>
      <w:proofErr w:type="gramEnd"/>
      <w:r w:rsidRPr="00EE2C3B">
        <w:rPr>
          <w:rFonts w:ascii="Times New Roman" w:eastAsia="Times New Roman" w:hAnsi="Times New Roman" w:cs="Times New Roman"/>
          <w:color w:val="000000" w:themeColor="text1"/>
          <w:lang w:eastAsia="fr-FR"/>
        </w:rPr>
        <w:t xml:space="preserve"> 164-183</w:t>
      </w:r>
    </w:p>
    <w:p w14:paraId="620ECB25" w14:textId="50B10F52" w:rsidR="008B1044" w:rsidRPr="00EE2C3B" w:rsidRDefault="008B1044" w:rsidP="0037686B">
      <w:pPr>
        <w:spacing w:before="240" w:line="240" w:lineRule="auto"/>
        <w:jc w:val="both"/>
        <w:rPr>
          <w:rFonts w:ascii="Times New Roman" w:eastAsia="Times New Roman" w:hAnsi="Times New Roman" w:cs="Times New Roman"/>
          <w:color w:val="000000" w:themeColor="text1"/>
          <w:kern w:val="0"/>
          <w:lang w:eastAsia="fr-FR"/>
          <w14:ligatures w14:val="none"/>
        </w:rPr>
      </w:pPr>
      <w:r w:rsidRPr="00EE2C3B">
        <w:rPr>
          <w:rFonts w:ascii="Times New Roman" w:eastAsia="Times New Roman" w:hAnsi="Times New Roman" w:cs="Times New Roman"/>
          <w:color w:val="000000" w:themeColor="text1"/>
          <w:lang w:eastAsia="fr-FR"/>
        </w:rPr>
        <w:t xml:space="preserve">Renouard, </w:t>
      </w:r>
      <w:r w:rsidR="00C11A99" w:rsidRPr="00EE2C3B">
        <w:rPr>
          <w:rFonts w:ascii="Times New Roman" w:eastAsia="Times New Roman" w:hAnsi="Times New Roman" w:cs="Times New Roman"/>
          <w:color w:val="000000" w:themeColor="text1"/>
          <w:lang w:eastAsia="fr-FR"/>
        </w:rPr>
        <w:t>C</w:t>
      </w:r>
      <w:r w:rsidR="00C11A99">
        <w:rPr>
          <w:rFonts w:ascii="Times New Roman" w:eastAsia="Times New Roman" w:hAnsi="Times New Roman" w:cs="Times New Roman"/>
          <w:color w:val="000000" w:themeColor="text1"/>
          <w:lang w:eastAsia="fr-FR"/>
        </w:rPr>
        <w:t>.</w:t>
      </w:r>
      <w:r w:rsidR="00C11A99" w:rsidRPr="00EE2C3B">
        <w:rPr>
          <w:rFonts w:ascii="Times New Roman" w:eastAsia="Times New Roman" w:hAnsi="Times New Roman" w:cs="Times New Roman"/>
          <w:color w:val="000000" w:themeColor="text1"/>
          <w:lang w:eastAsia="fr-FR"/>
        </w:rPr>
        <w:t xml:space="preserve"> </w:t>
      </w:r>
      <w:r w:rsidR="00C11A99">
        <w:rPr>
          <w:rFonts w:ascii="Times New Roman" w:eastAsia="Times New Roman" w:hAnsi="Times New Roman" w:cs="Times New Roman"/>
          <w:color w:val="000000" w:themeColor="text1"/>
          <w:lang w:eastAsia="fr-FR"/>
        </w:rPr>
        <w:t>and</w:t>
      </w:r>
      <w:r w:rsidR="00C037F7">
        <w:rPr>
          <w:rFonts w:ascii="Times New Roman" w:eastAsia="Times New Roman" w:hAnsi="Times New Roman" w:cs="Times New Roman"/>
          <w:color w:val="000000" w:themeColor="text1"/>
          <w:lang w:eastAsia="fr-FR"/>
        </w:rPr>
        <w:t xml:space="preserve"> </w:t>
      </w:r>
      <w:r w:rsidRPr="00EE2C3B">
        <w:rPr>
          <w:rFonts w:ascii="Times New Roman" w:eastAsia="Times New Roman" w:hAnsi="Times New Roman" w:cs="Times New Roman"/>
          <w:color w:val="000000" w:themeColor="text1"/>
          <w:lang w:eastAsia="fr-FR"/>
        </w:rPr>
        <w:t xml:space="preserve">De </w:t>
      </w:r>
      <w:proofErr w:type="spellStart"/>
      <w:r w:rsidRPr="00EE2C3B">
        <w:rPr>
          <w:rFonts w:ascii="Times New Roman" w:eastAsia="Times New Roman" w:hAnsi="Times New Roman" w:cs="Times New Roman"/>
          <w:color w:val="000000" w:themeColor="text1"/>
          <w:lang w:eastAsia="fr-FR"/>
        </w:rPr>
        <w:t>Bénazé</w:t>
      </w:r>
      <w:proofErr w:type="spellEnd"/>
      <w:r w:rsidRPr="00EE2C3B">
        <w:rPr>
          <w:rFonts w:ascii="Times New Roman" w:eastAsia="Times New Roman" w:hAnsi="Times New Roman" w:cs="Times New Roman"/>
          <w:color w:val="000000" w:themeColor="text1"/>
          <w:lang w:eastAsia="fr-FR"/>
        </w:rPr>
        <w:t xml:space="preserve">, X. </w:t>
      </w:r>
      <w:r w:rsidR="00EA3E0F" w:rsidRPr="00EE2C3B">
        <w:rPr>
          <w:rFonts w:ascii="Times New Roman" w:eastAsia="Times New Roman" w:hAnsi="Times New Roman" w:cs="Times New Roman"/>
          <w:color w:val="000000" w:themeColor="text1"/>
          <w:lang w:eastAsia="fr-FR"/>
        </w:rPr>
        <w:t>(</w:t>
      </w:r>
      <w:r w:rsidRPr="00EE2C3B">
        <w:rPr>
          <w:rFonts w:ascii="Times New Roman" w:eastAsia="Times New Roman" w:hAnsi="Times New Roman" w:cs="Times New Roman"/>
          <w:color w:val="000000" w:themeColor="text1"/>
          <w:lang w:eastAsia="fr-FR"/>
        </w:rPr>
        <w:t>2023</w:t>
      </w:r>
      <w:r w:rsidR="00EA3E0F" w:rsidRPr="00EE2C3B">
        <w:rPr>
          <w:rFonts w:ascii="Times New Roman" w:eastAsia="Times New Roman" w:hAnsi="Times New Roman" w:cs="Times New Roman"/>
          <w:color w:val="000000" w:themeColor="text1"/>
          <w:lang w:eastAsia="fr-FR"/>
        </w:rPr>
        <w:t>)</w:t>
      </w:r>
      <w:r w:rsidRPr="00EE2C3B">
        <w:rPr>
          <w:rFonts w:ascii="Times New Roman" w:eastAsia="Times New Roman" w:hAnsi="Times New Roman" w:cs="Times New Roman"/>
          <w:color w:val="000000" w:themeColor="text1"/>
          <w:lang w:eastAsia="fr-FR"/>
        </w:rPr>
        <w:t xml:space="preserve">. </w:t>
      </w:r>
      <w:r w:rsidRPr="00EE2C3B">
        <w:rPr>
          <w:rFonts w:ascii="Times New Roman" w:eastAsia="Times New Roman" w:hAnsi="Times New Roman" w:cs="Times New Roman"/>
          <w:b/>
          <w:bCs/>
          <w:i/>
          <w:iCs/>
          <w:color w:val="000000" w:themeColor="text1"/>
          <w:lang w:eastAsia="fr-FR"/>
        </w:rPr>
        <w:t>Rouvrir l’horizon</w:t>
      </w:r>
      <w:r w:rsidRPr="00EE2C3B">
        <w:rPr>
          <w:rFonts w:ascii="Times New Roman" w:eastAsia="Times New Roman" w:hAnsi="Times New Roman" w:cs="Times New Roman"/>
          <w:color w:val="000000" w:themeColor="text1"/>
          <w:lang w:eastAsia="fr-FR"/>
        </w:rPr>
        <w:t>. Emmanuel</w:t>
      </w:r>
    </w:p>
    <w:p w14:paraId="6C942387" w14:textId="43E39B7D" w:rsidR="008B1044" w:rsidRPr="00960264" w:rsidRDefault="008B1044" w:rsidP="0037686B">
      <w:pPr>
        <w:spacing w:before="240" w:line="240" w:lineRule="auto"/>
        <w:jc w:val="both"/>
        <w:rPr>
          <w:rFonts w:ascii="Times New Roman" w:hAnsi="Times New Roman" w:cs="Times New Roman"/>
          <w:color w:val="000000" w:themeColor="text1"/>
          <w:lang w:val="en-US"/>
        </w:rPr>
      </w:pPr>
      <w:r w:rsidRPr="00EE2C3B">
        <w:rPr>
          <w:rFonts w:ascii="Times New Roman" w:hAnsi="Times New Roman" w:cs="Times New Roman"/>
          <w:color w:val="000000" w:themeColor="text1"/>
        </w:rPr>
        <w:t xml:space="preserve">Richardson, K., Steffen, W., </w:t>
      </w:r>
      <w:proofErr w:type="spellStart"/>
      <w:r w:rsidRPr="00EE2C3B">
        <w:rPr>
          <w:rFonts w:ascii="Times New Roman" w:hAnsi="Times New Roman" w:cs="Times New Roman"/>
          <w:color w:val="000000" w:themeColor="text1"/>
        </w:rPr>
        <w:t>Lucht</w:t>
      </w:r>
      <w:proofErr w:type="spellEnd"/>
      <w:r w:rsidRPr="00EE2C3B">
        <w:rPr>
          <w:rFonts w:ascii="Times New Roman" w:hAnsi="Times New Roman" w:cs="Times New Roman"/>
          <w:color w:val="000000" w:themeColor="text1"/>
        </w:rPr>
        <w:t xml:space="preserve">, W. et al. </w:t>
      </w:r>
      <w:r w:rsidR="00EA3E0F"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2023</w:t>
      </w:r>
      <w:r w:rsidR="00EA3E0F" w:rsidRPr="00960264">
        <w:rPr>
          <w:rFonts w:ascii="Times New Roman" w:hAnsi="Times New Roman" w:cs="Times New Roman"/>
          <w:color w:val="000000" w:themeColor="text1"/>
          <w:lang w:val="en-US"/>
        </w:rPr>
        <w:t>)</w:t>
      </w:r>
      <w:r w:rsidRPr="00960264">
        <w:rPr>
          <w:rFonts w:ascii="Times New Roman" w:hAnsi="Times New Roman" w:cs="Times New Roman"/>
          <w:color w:val="000000" w:themeColor="text1"/>
          <w:lang w:val="en-US"/>
        </w:rPr>
        <w:t xml:space="preserve">. Earth beyond six of nine planetary boundaries. </w:t>
      </w:r>
      <w:r w:rsidRPr="00960264">
        <w:rPr>
          <w:rFonts w:ascii="Times New Roman" w:hAnsi="Times New Roman" w:cs="Times New Roman"/>
          <w:b/>
          <w:bCs/>
          <w:i/>
          <w:iCs/>
          <w:color w:val="000000" w:themeColor="text1"/>
          <w:lang w:val="en-US"/>
        </w:rPr>
        <w:t>Science Advances</w:t>
      </w:r>
      <w:r w:rsidRPr="00960264">
        <w:rPr>
          <w:rFonts w:ascii="Times New Roman" w:hAnsi="Times New Roman" w:cs="Times New Roman"/>
          <w:i/>
          <w:iCs/>
          <w:color w:val="000000" w:themeColor="text1"/>
          <w:lang w:val="en-US"/>
        </w:rPr>
        <w:t>,</w:t>
      </w:r>
      <w:r w:rsidRPr="00960264">
        <w:rPr>
          <w:rFonts w:ascii="Times New Roman" w:hAnsi="Times New Roman" w:cs="Times New Roman"/>
          <w:color w:val="000000" w:themeColor="text1"/>
          <w:lang w:val="en-US"/>
        </w:rPr>
        <w:t xml:space="preserve"> 9(37)</w:t>
      </w:r>
    </w:p>
    <w:p w14:paraId="0A23F120" w14:textId="6EEB3250" w:rsidR="008B1044" w:rsidRPr="00960264" w:rsidRDefault="008B1044" w:rsidP="0037686B">
      <w:pPr>
        <w:spacing w:before="240" w:line="240" w:lineRule="auto"/>
        <w:jc w:val="both"/>
        <w:rPr>
          <w:rFonts w:ascii="Times New Roman" w:hAnsi="Times New Roman" w:cs="Times New Roman"/>
          <w:color w:val="000000" w:themeColor="text1"/>
          <w:shd w:val="clear" w:color="auto" w:fill="FFFFFF"/>
          <w:lang w:val="en-US"/>
        </w:rPr>
      </w:pPr>
      <w:r w:rsidRPr="00960264">
        <w:rPr>
          <w:rFonts w:ascii="Times New Roman" w:hAnsi="Times New Roman" w:cs="Times New Roman"/>
          <w:color w:val="000000" w:themeColor="text1"/>
          <w:shd w:val="clear" w:color="auto" w:fill="FFFFFF"/>
          <w:lang w:val="en-US"/>
        </w:rPr>
        <w:t xml:space="preserve">Ripple, W.J., Wolf, C., Gregg, J.W., </w:t>
      </w:r>
      <w:proofErr w:type="spellStart"/>
      <w:r w:rsidRPr="00960264">
        <w:rPr>
          <w:rFonts w:ascii="Times New Roman" w:hAnsi="Times New Roman" w:cs="Times New Roman"/>
          <w:color w:val="000000" w:themeColor="text1"/>
          <w:shd w:val="clear" w:color="auto" w:fill="FFFFFF"/>
          <w:lang w:val="en-US"/>
        </w:rPr>
        <w:t>Rockström</w:t>
      </w:r>
      <w:proofErr w:type="spellEnd"/>
      <w:r w:rsidRPr="00960264">
        <w:rPr>
          <w:rFonts w:ascii="Times New Roman" w:hAnsi="Times New Roman" w:cs="Times New Roman"/>
          <w:color w:val="000000" w:themeColor="text1"/>
          <w:shd w:val="clear" w:color="auto" w:fill="FFFFFF"/>
          <w:lang w:val="en-US"/>
        </w:rPr>
        <w:t>, J., Newsome, T., Law, B., Marques, L., Lenton, T., Xu, C., Huq, S., Simons, L.</w:t>
      </w:r>
      <w:r w:rsidR="00EA3E0F" w:rsidRPr="00960264">
        <w:rPr>
          <w:rFonts w:ascii="Times New Roman" w:hAnsi="Times New Roman" w:cs="Times New Roman"/>
          <w:color w:val="000000" w:themeColor="text1"/>
          <w:shd w:val="clear" w:color="auto" w:fill="FFFFFF"/>
          <w:lang w:val="en-US"/>
        </w:rPr>
        <w:t xml:space="preserve"> </w:t>
      </w:r>
      <w:r w:rsidR="002C7E53">
        <w:rPr>
          <w:rFonts w:ascii="Times New Roman" w:hAnsi="Times New Roman" w:cs="Times New Roman"/>
          <w:color w:val="000000" w:themeColor="text1"/>
          <w:shd w:val="clear" w:color="auto" w:fill="FFFFFF"/>
          <w:lang w:val="en-US"/>
        </w:rPr>
        <w:t xml:space="preserve"> and</w:t>
      </w:r>
      <w:r w:rsidR="00C037F7">
        <w:rPr>
          <w:rFonts w:ascii="Times New Roman" w:hAnsi="Times New Roman" w:cs="Times New Roman"/>
          <w:color w:val="000000" w:themeColor="text1"/>
          <w:shd w:val="clear" w:color="auto" w:fill="FFFFFF"/>
          <w:lang w:val="en-US"/>
        </w:rPr>
        <w:t xml:space="preserve"> </w:t>
      </w:r>
      <w:r w:rsidRPr="00960264">
        <w:rPr>
          <w:rFonts w:ascii="Times New Roman" w:hAnsi="Times New Roman" w:cs="Times New Roman"/>
          <w:color w:val="000000" w:themeColor="text1"/>
          <w:shd w:val="clear" w:color="auto" w:fill="FFFFFF"/>
          <w:lang w:val="en-US"/>
        </w:rPr>
        <w:t xml:space="preserve">King, D. A. </w:t>
      </w:r>
      <w:r w:rsidR="00EA3E0F" w:rsidRPr="00960264">
        <w:rPr>
          <w:rFonts w:ascii="Times New Roman" w:hAnsi="Times New Roman" w:cs="Times New Roman"/>
          <w:color w:val="000000" w:themeColor="text1"/>
          <w:shd w:val="clear" w:color="auto" w:fill="FFFFFF"/>
          <w:lang w:val="en-US"/>
        </w:rPr>
        <w:t>(</w:t>
      </w:r>
      <w:r w:rsidRPr="00960264">
        <w:rPr>
          <w:rFonts w:ascii="Times New Roman" w:hAnsi="Times New Roman" w:cs="Times New Roman"/>
          <w:color w:val="000000" w:themeColor="text1"/>
          <w:shd w:val="clear" w:color="auto" w:fill="FFFFFF"/>
          <w:lang w:val="en-US"/>
        </w:rPr>
        <w:t>2023</w:t>
      </w:r>
      <w:r w:rsidR="00EA3E0F" w:rsidRPr="00960264">
        <w:rPr>
          <w:rFonts w:ascii="Times New Roman" w:hAnsi="Times New Roman" w:cs="Times New Roman"/>
          <w:color w:val="000000" w:themeColor="text1"/>
          <w:shd w:val="clear" w:color="auto" w:fill="FFFFFF"/>
          <w:lang w:val="en-US"/>
        </w:rPr>
        <w:t>)</w:t>
      </w:r>
      <w:r w:rsidRPr="00960264">
        <w:rPr>
          <w:rFonts w:ascii="Times New Roman" w:hAnsi="Times New Roman" w:cs="Times New Roman"/>
          <w:color w:val="000000" w:themeColor="text1"/>
          <w:shd w:val="clear" w:color="auto" w:fill="FFFFFF"/>
          <w:lang w:val="en-US"/>
        </w:rPr>
        <w:t>. The 2023 state of the climate report: Entering uncharted territory. </w:t>
      </w:r>
      <w:proofErr w:type="spellStart"/>
      <w:r w:rsidRPr="00960264">
        <w:rPr>
          <w:rStyle w:val="Accentuation"/>
          <w:rFonts w:ascii="Times New Roman" w:hAnsi="Times New Roman" w:cs="Times New Roman"/>
          <w:b/>
          <w:bCs/>
          <w:color w:val="000000" w:themeColor="text1"/>
          <w:bdr w:val="none" w:sz="0" w:space="0" w:color="auto" w:frame="1"/>
          <w:shd w:val="clear" w:color="auto" w:fill="FFFFFF"/>
          <w:lang w:val="en-US"/>
        </w:rPr>
        <w:t>BioScience</w:t>
      </w:r>
      <w:proofErr w:type="spellEnd"/>
      <w:r w:rsidRPr="00960264">
        <w:rPr>
          <w:rFonts w:ascii="Times New Roman" w:hAnsi="Times New Roman" w:cs="Times New Roman"/>
          <w:color w:val="000000" w:themeColor="text1"/>
          <w:shd w:val="clear" w:color="auto" w:fill="FFFFFF"/>
          <w:lang w:val="en-US"/>
        </w:rPr>
        <w:t>, 73(12</w:t>
      </w:r>
      <w:r w:rsidR="0037686B" w:rsidRPr="00960264">
        <w:rPr>
          <w:rFonts w:ascii="Times New Roman" w:hAnsi="Times New Roman" w:cs="Times New Roman"/>
          <w:color w:val="000000" w:themeColor="text1"/>
          <w:shd w:val="clear" w:color="auto" w:fill="FFFFFF"/>
          <w:lang w:val="en-US"/>
        </w:rPr>
        <w:t>):</w:t>
      </w:r>
      <w:r w:rsidRPr="00960264">
        <w:rPr>
          <w:rFonts w:ascii="Times New Roman" w:hAnsi="Times New Roman" w:cs="Times New Roman"/>
          <w:color w:val="000000" w:themeColor="text1"/>
          <w:shd w:val="clear" w:color="auto" w:fill="FFFFFF"/>
          <w:lang w:val="en-US"/>
        </w:rPr>
        <w:t xml:space="preserve"> 841–850</w:t>
      </w:r>
    </w:p>
    <w:p w14:paraId="188D582E" w14:textId="35AF31D9" w:rsidR="008879BA" w:rsidRPr="00960264" w:rsidRDefault="008879BA" w:rsidP="008879BA">
      <w:pPr>
        <w:pStyle w:val="NormalWeb"/>
        <w:spacing w:before="240"/>
        <w:ind w:left="480" w:hanging="480"/>
        <w:rPr>
          <w:color w:val="000000" w:themeColor="text1"/>
          <w:sz w:val="22"/>
          <w:szCs w:val="22"/>
          <w:lang w:val="en-US"/>
        </w:rPr>
      </w:pPr>
      <w:bookmarkStart w:id="34" w:name="_Hlk97715179"/>
      <w:r w:rsidRPr="00960264">
        <w:rPr>
          <w:color w:val="000000" w:themeColor="text1"/>
          <w:sz w:val="22"/>
          <w:szCs w:val="22"/>
          <w:lang w:val="en-US"/>
        </w:rPr>
        <w:t xml:space="preserve">Rosa, H. </w:t>
      </w:r>
      <w:r w:rsidR="00EA3E0F" w:rsidRPr="00960264">
        <w:rPr>
          <w:color w:val="000000" w:themeColor="text1"/>
          <w:sz w:val="22"/>
          <w:szCs w:val="22"/>
          <w:lang w:val="en-US"/>
        </w:rPr>
        <w:t>(</w:t>
      </w:r>
      <w:r w:rsidRPr="00960264">
        <w:rPr>
          <w:color w:val="000000" w:themeColor="text1"/>
          <w:sz w:val="22"/>
          <w:szCs w:val="22"/>
          <w:lang w:val="en-US"/>
        </w:rPr>
        <w:t>2013</w:t>
      </w:r>
      <w:r w:rsidR="00EA3E0F" w:rsidRPr="00960264">
        <w:rPr>
          <w:color w:val="000000" w:themeColor="text1"/>
          <w:sz w:val="22"/>
          <w:szCs w:val="22"/>
          <w:lang w:val="en-US"/>
        </w:rPr>
        <w:t>)</w:t>
      </w:r>
      <w:r w:rsidRPr="00960264">
        <w:rPr>
          <w:color w:val="000000" w:themeColor="text1"/>
          <w:sz w:val="22"/>
          <w:szCs w:val="22"/>
          <w:lang w:val="en-US"/>
        </w:rPr>
        <w:t xml:space="preserve">. </w:t>
      </w:r>
      <w:r w:rsidRPr="00960264">
        <w:rPr>
          <w:b/>
          <w:bCs/>
          <w:i/>
          <w:iCs/>
          <w:color w:val="000000" w:themeColor="text1"/>
          <w:sz w:val="22"/>
          <w:szCs w:val="22"/>
          <w:lang w:val="en-US"/>
        </w:rPr>
        <w:t>Social Acceleration: A New Theory of Modernity</w:t>
      </w:r>
      <w:r w:rsidRPr="00960264">
        <w:rPr>
          <w:b/>
          <w:bCs/>
          <w:color w:val="000000" w:themeColor="text1"/>
          <w:sz w:val="22"/>
          <w:szCs w:val="22"/>
          <w:lang w:val="en-US"/>
        </w:rPr>
        <w:t xml:space="preserve">. </w:t>
      </w:r>
      <w:r w:rsidRPr="00960264">
        <w:rPr>
          <w:color w:val="000000" w:themeColor="text1"/>
          <w:sz w:val="22"/>
          <w:szCs w:val="22"/>
          <w:lang w:val="en-US"/>
        </w:rPr>
        <w:t>Columbia University Press</w:t>
      </w:r>
    </w:p>
    <w:p w14:paraId="02E24901" w14:textId="507D35E5" w:rsidR="008879BA" w:rsidRPr="00960264" w:rsidRDefault="008B1044" w:rsidP="008879BA">
      <w:pPr>
        <w:pStyle w:val="NormalWeb"/>
        <w:spacing w:before="240"/>
        <w:ind w:left="480" w:hanging="480"/>
        <w:rPr>
          <w:color w:val="000000" w:themeColor="text1"/>
          <w:sz w:val="22"/>
          <w:szCs w:val="22"/>
          <w:lang w:val="en-US"/>
        </w:rPr>
      </w:pPr>
      <w:r w:rsidRPr="00960264">
        <w:rPr>
          <w:color w:val="000000" w:themeColor="text1"/>
          <w:sz w:val="22"/>
          <w:szCs w:val="22"/>
          <w:lang w:val="en-US"/>
        </w:rPr>
        <w:t xml:space="preserve">Rosa, H. </w:t>
      </w:r>
      <w:r w:rsidR="00EA3E0F" w:rsidRPr="00960264">
        <w:rPr>
          <w:color w:val="000000" w:themeColor="text1"/>
          <w:sz w:val="22"/>
          <w:szCs w:val="22"/>
          <w:lang w:val="en-US"/>
        </w:rPr>
        <w:t>(</w:t>
      </w:r>
      <w:r w:rsidRPr="00960264">
        <w:rPr>
          <w:color w:val="000000" w:themeColor="text1"/>
          <w:sz w:val="22"/>
          <w:szCs w:val="22"/>
          <w:lang w:val="en-US"/>
        </w:rPr>
        <w:t>2018</w:t>
      </w:r>
      <w:r w:rsidR="00EA3E0F" w:rsidRPr="00960264">
        <w:rPr>
          <w:color w:val="000000" w:themeColor="text1"/>
          <w:sz w:val="22"/>
          <w:szCs w:val="22"/>
          <w:lang w:val="en-US"/>
        </w:rPr>
        <w:t>)</w:t>
      </w:r>
      <w:r w:rsidRPr="00960264">
        <w:rPr>
          <w:color w:val="000000" w:themeColor="text1"/>
          <w:sz w:val="22"/>
          <w:szCs w:val="22"/>
          <w:lang w:val="en-US"/>
        </w:rPr>
        <w:t xml:space="preserve">. </w:t>
      </w:r>
      <w:r w:rsidR="008879BA" w:rsidRPr="00960264">
        <w:rPr>
          <w:b/>
          <w:bCs/>
          <w:i/>
          <w:iCs/>
          <w:color w:val="000000" w:themeColor="text1"/>
          <w:sz w:val="22"/>
          <w:szCs w:val="22"/>
          <w:lang w:val="en-US"/>
        </w:rPr>
        <w:t>Resonance: A Sociology of Our Relationship to the World. ‎</w:t>
      </w:r>
      <w:r w:rsidR="008879BA" w:rsidRPr="00960264">
        <w:rPr>
          <w:color w:val="000000" w:themeColor="text1"/>
          <w:sz w:val="22"/>
          <w:szCs w:val="22"/>
          <w:lang w:val="en-US"/>
        </w:rPr>
        <w:t>Polity</w:t>
      </w:r>
    </w:p>
    <w:p w14:paraId="613DD799" w14:textId="131C412A" w:rsidR="003A53FB" w:rsidRPr="00960264" w:rsidRDefault="003A53FB" w:rsidP="008879BA">
      <w:pPr>
        <w:spacing w:before="240" w:line="240" w:lineRule="auto"/>
        <w:jc w:val="both"/>
        <w:rPr>
          <w:rFonts w:ascii="Times New Roman" w:hAnsi="Times New Roman" w:cs="Times New Roman"/>
          <w:color w:val="000000" w:themeColor="text1"/>
          <w:shd w:val="clear" w:color="auto" w:fill="FFFFFF"/>
          <w:lang w:val="en-US"/>
        </w:rPr>
      </w:pPr>
      <w:r w:rsidRPr="00960264">
        <w:rPr>
          <w:rFonts w:ascii="Times New Roman" w:hAnsi="Times New Roman" w:cs="Times New Roman"/>
          <w:color w:val="000000" w:themeColor="text1"/>
          <w:shd w:val="clear" w:color="auto" w:fill="FFFFFF"/>
          <w:lang w:val="en-US"/>
        </w:rPr>
        <w:t xml:space="preserve">Rousseau, H.E. (2017). Corporate sustainability: Toward a theoretical integration of </w:t>
      </w:r>
      <w:r w:rsidR="00C037F7">
        <w:rPr>
          <w:rFonts w:ascii="Times New Roman" w:hAnsi="Times New Roman" w:cs="Times New Roman"/>
          <w:color w:val="000000" w:themeColor="text1"/>
          <w:shd w:val="clear" w:color="auto" w:fill="FFFFFF"/>
          <w:lang w:val="en-US"/>
        </w:rPr>
        <w:t>C</w:t>
      </w:r>
      <w:r w:rsidRPr="00960264">
        <w:rPr>
          <w:rFonts w:ascii="Times New Roman" w:hAnsi="Times New Roman" w:cs="Times New Roman"/>
          <w:color w:val="000000" w:themeColor="text1"/>
          <w:shd w:val="clear" w:color="auto" w:fill="FFFFFF"/>
          <w:lang w:val="en-US"/>
        </w:rPr>
        <w:t xml:space="preserve">atholic social teaching and the natural-resource-based view of the firm. </w:t>
      </w:r>
      <w:r w:rsidRPr="00960264">
        <w:rPr>
          <w:rFonts w:ascii="Times New Roman" w:hAnsi="Times New Roman" w:cs="Times New Roman"/>
          <w:b/>
          <w:bCs/>
          <w:i/>
          <w:iCs/>
          <w:color w:val="000000" w:themeColor="text1"/>
          <w:shd w:val="clear" w:color="auto" w:fill="FFFFFF"/>
          <w:lang w:val="en-US"/>
        </w:rPr>
        <w:t>Journal of Business Ethics</w:t>
      </w:r>
      <w:r w:rsidRPr="00960264">
        <w:rPr>
          <w:rFonts w:ascii="Times New Roman" w:hAnsi="Times New Roman" w:cs="Times New Roman"/>
          <w:color w:val="000000" w:themeColor="text1"/>
          <w:shd w:val="clear" w:color="auto" w:fill="FFFFFF"/>
          <w:lang w:val="en-US"/>
        </w:rPr>
        <w:t>, 145, 725-737.</w:t>
      </w:r>
    </w:p>
    <w:p w14:paraId="07EB81F1" w14:textId="55EF7643" w:rsidR="00FC39B2" w:rsidRPr="00960264" w:rsidRDefault="00FC39B2" w:rsidP="0037686B">
      <w:pPr>
        <w:pStyle w:val="NormalWeb"/>
        <w:jc w:val="both"/>
        <w:rPr>
          <w:color w:val="000000" w:themeColor="text1"/>
          <w:sz w:val="22"/>
          <w:szCs w:val="22"/>
          <w:lang w:val="en-US"/>
        </w:rPr>
      </w:pPr>
      <w:r w:rsidRPr="00A840B5">
        <w:rPr>
          <w:color w:val="000000" w:themeColor="text1"/>
          <w:sz w:val="22"/>
          <w:szCs w:val="22"/>
          <w:lang w:val="en-US"/>
        </w:rPr>
        <w:t>Roux-Rosier, A., Azambuja, R.</w:t>
      </w:r>
      <w:r w:rsidR="00EA3E0F" w:rsidRPr="00A840B5">
        <w:rPr>
          <w:color w:val="000000" w:themeColor="text1"/>
          <w:sz w:val="22"/>
          <w:szCs w:val="22"/>
          <w:lang w:val="en-US"/>
        </w:rPr>
        <w:t xml:space="preserve"> </w:t>
      </w:r>
      <w:r w:rsidR="002C7E53" w:rsidRPr="00A840B5">
        <w:rPr>
          <w:color w:val="000000" w:themeColor="text1"/>
          <w:sz w:val="22"/>
          <w:szCs w:val="22"/>
          <w:lang w:val="en-US"/>
        </w:rPr>
        <w:t xml:space="preserve"> </w:t>
      </w:r>
      <w:r w:rsidR="002C7E53">
        <w:rPr>
          <w:color w:val="000000" w:themeColor="text1"/>
          <w:sz w:val="22"/>
          <w:szCs w:val="22"/>
          <w:lang w:val="en-US"/>
        </w:rPr>
        <w:t>and</w:t>
      </w:r>
      <w:r w:rsidR="00C037F7">
        <w:rPr>
          <w:color w:val="000000" w:themeColor="text1"/>
          <w:sz w:val="22"/>
          <w:szCs w:val="22"/>
          <w:lang w:val="en-US"/>
        </w:rPr>
        <w:t xml:space="preserve"> </w:t>
      </w:r>
      <w:r w:rsidRPr="00960264">
        <w:rPr>
          <w:color w:val="000000" w:themeColor="text1"/>
          <w:sz w:val="22"/>
          <w:szCs w:val="22"/>
          <w:lang w:val="en-US"/>
        </w:rPr>
        <w:t xml:space="preserve">Islam, G. </w:t>
      </w:r>
      <w:r w:rsidR="00EA3E0F" w:rsidRPr="00960264">
        <w:rPr>
          <w:color w:val="000000" w:themeColor="text1"/>
          <w:sz w:val="22"/>
          <w:szCs w:val="22"/>
          <w:lang w:val="en-US"/>
        </w:rPr>
        <w:t>(</w:t>
      </w:r>
      <w:r w:rsidRPr="00960264">
        <w:rPr>
          <w:color w:val="000000" w:themeColor="text1"/>
          <w:sz w:val="22"/>
          <w:szCs w:val="22"/>
          <w:lang w:val="en-US"/>
        </w:rPr>
        <w:t>2018</w:t>
      </w:r>
      <w:r w:rsidR="00EA3E0F" w:rsidRPr="00960264">
        <w:rPr>
          <w:color w:val="000000" w:themeColor="text1"/>
          <w:sz w:val="22"/>
          <w:szCs w:val="22"/>
          <w:lang w:val="en-US"/>
        </w:rPr>
        <w:t>)</w:t>
      </w:r>
      <w:r w:rsidRPr="00960264">
        <w:rPr>
          <w:color w:val="000000" w:themeColor="text1"/>
          <w:sz w:val="22"/>
          <w:szCs w:val="22"/>
          <w:lang w:val="en-US"/>
        </w:rPr>
        <w:t xml:space="preserve">. Alternative visions: Permaculture as imaginaries of the Anthropocene. </w:t>
      </w:r>
      <w:r w:rsidRPr="00960264">
        <w:rPr>
          <w:b/>
          <w:bCs/>
          <w:i/>
          <w:iCs/>
          <w:color w:val="000000" w:themeColor="text1"/>
          <w:sz w:val="22"/>
          <w:szCs w:val="22"/>
          <w:lang w:val="en-US"/>
        </w:rPr>
        <w:t>Organization</w:t>
      </w:r>
      <w:r w:rsidRPr="00960264">
        <w:rPr>
          <w:color w:val="000000" w:themeColor="text1"/>
          <w:sz w:val="22"/>
          <w:szCs w:val="22"/>
          <w:lang w:val="en-US"/>
        </w:rPr>
        <w:t>, 25(4): 550-572</w:t>
      </w:r>
    </w:p>
    <w:p w14:paraId="0A967BCB" w14:textId="460C494C" w:rsidR="008B1044" w:rsidRPr="00960264" w:rsidRDefault="008B1044" w:rsidP="0037686B">
      <w:pPr>
        <w:pStyle w:val="NormalWeb"/>
        <w:jc w:val="both"/>
        <w:rPr>
          <w:color w:val="000000" w:themeColor="text1"/>
          <w:sz w:val="22"/>
          <w:szCs w:val="22"/>
          <w:lang w:val="en-US"/>
        </w:rPr>
      </w:pPr>
      <w:r w:rsidRPr="00960264">
        <w:rPr>
          <w:color w:val="000000" w:themeColor="text1"/>
          <w:sz w:val="22"/>
          <w:szCs w:val="22"/>
          <w:lang w:val="en-US"/>
        </w:rPr>
        <w:t xml:space="preserve">Sadowski, R.F. </w:t>
      </w:r>
      <w:r w:rsidR="00EA3E0F" w:rsidRPr="00960264">
        <w:rPr>
          <w:color w:val="000000" w:themeColor="text1"/>
          <w:sz w:val="22"/>
          <w:szCs w:val="22"/>
          <w:lang w:val="en-US"/>
        </w:rPr>
        <w:t>(</w:t>
      </w:r>
      <w:r w:rsidRPr="00960264">
        <w:rPr>
          <w:color w:val="000000" w:themeColor="text1"/>
          <w:sz w:val="22"/>
          <w:szCs w:val="22"/>
          <w:lang w:val="en-US"/>
        </w:rPr>
        <w:t>2021</w:t>
      </w:r>
      <w:r w:rsidR="00EA3E0F" w:rsidRPr="00960264">
        <w:rPr>
          <w:color w:val="000000" w:themeColor="text1"/>
          <w:sz w:val="22"/>
          <w:szCs w:val="22"/>
          <w:lang w:val="en-US"/>
        </w:rPr>
        <w:t>)</w:t>
      </w:r>
      <w:r w:rsidRPr="00960264">
        <w:rPr>
          <w:color w:val="000000" w:themeColor="text1"/>
          <w:sz w:val="22"/>
          <w:szCs w:val="22"/>
          <w:lang w:val="en-US"/>
        </w:rPr>
        <w:t xml:space="preserve">. The role of </w:t>
      </w:r>
      <w:r w:rsidR="00C037F7">
        <w:rPr>
          <w:color w:val="000000" w:themeColor="text1"/>
          <w:sz w:val="22"/>
          <w:szCs w:val="22"/>
          <w:lang w:val="en-US"/>
        </w:rPr>
        <w:t>C</w:t>
      </w:r>
      <w:r w:rsidRPr="00960264">
        <w:rPr>
          <w:color w:val="000000" w:themeColor="text1"/>
          <w:sz w:val="22"/>
          <w:szCs w:val="22"/>
          <w:lang w:val="en-US"/>
        </w:rPr>
        <w:t xml:space="preserve">atholicism in shaping a culture of sustainable consumption. </w:t>
      </w:r>
      <w:r w:rsidRPr="00960264">
        <w:rPr>
          <w:b/>
          <w:bCs/>
          <w:i/>
          <w:iCs/>
          <w:color w:val="000000" w:themeColor="text1"/>
          <w:sz w:val="22"/>
          <w:szCs w:val="22"/>
          <w:lang w:val="en-US"/>
        </w:rPr>
        <w:t>Religions</w:t>
      </w:r>
      <w:r w:rsidRPr="00960264">
        <w:rPr>
          <w:color w:val="000000" w:themeColor="text1"/>
          <w:sz w:val="22"/>
          <w:szCs w:val="22"/>
          <w:lang w:val="en-US"/>
        </w:rPr>
        <w:t>, 12(598)</w:t>
      </w:r>
      <w:r w:rsidR="00F8436B">
        <w:rPr>
          <w:color w:val="000000" w:themeColor="text1"/>
          <w:sz w:val="22"/>
          <w:szCs w:val="22"/>
          <w:lang w:val="en-US"/>
        </w:rPr>
        <w:t>:</w:t>
      </w:r>
      <w:r w:rsidRPr="00960264">
        <w:rPr>
          <w:color w:val="000000" w:themeColor="text1"/>
          <w:sz w:val="22"/>
          <w:szCs w:val="22"/>
          <w:lang w:val="en-US"/>
        </w:rPr>
        <w:t xml:space="preserve"> 2-15</w:t>
      </w:r>
    </w:p>
    <w:bookmarkEnd w:id="34"/>
    <w:p w14:paraId="039BE3EF" w14:textId="01C5E369"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Sandberg, M. </w:t>
      </w:r>
      <w:r w:rsidR="00EA3E0F"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2021</w:t>
      </w:r>
      <w:r w:rsidR="00EA3E0F"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Sufficiency transitions: A review of consumption changes for environmental sustainability. </w:t>
      </w:r>
      <w:r w:rsidRPr="00960264">
        <w:rPr>
          <w:rFonts w:ascii="Times New Roman" w:eastAsia="Times New Roman" w:hAnsi="Times New Roman" w:cs="Times New Roman"/>
          <w:b/>
          <w:bCs/>
          <w:i/>
          <w:iCs/>
          <w:color w:val="000000" w:themeColor="text1"/>
          <w:kern w:val="0"/>
          <w:lang w:val="en-US" w:eastAsia="fr-FR"/>
          <w14:ligatures w14:val="none"/>
        </w:rPr>
        <w:t>Journal of Cleaner Production</w:t>
      </w:r>
      <w:r w:rsidRPr="00960264">
        <w:rPr>
          <w:rFonts w:ascii="Times New Roman" w:eastAsia="Times New Roman" w:hAnsi="Times New Roman" w:cs="Times New Roman"/>
          <w:color w:val="000000" w:themeColor="text1"/>
          <w:kern w:val="0"/>
          <w:lang w:val="en-US" w:eastAsia="fr-FR"/>
          <w14:ligatures w14:val="none"/>
        </w:rPr>
        <w:t>, 293</w:t>
      </w:r>
    </w:p>
    <w:p w14:paraId="0E5D91BC" w14:textId="22968B67" w:rsidR="008B1044" w:rsidRPr="00960264" w:rsidRDefault="008B1044" w:rsidP="0037686B">
      <w:pPr>
        <w:pStyle w:val="Bibliographie1"/>
        <w:spacing w:before="240"/>
        <w:ind w:left="0" w:firstLine="0"/>
        <w:jc w:val="both"/>
        <w:rPr>
          <w:rFonts w:ascii="Times New Roman" w:hAnsi="Times New Roman" w:cs="Times New Roman"/>
          <w:b w:val="0"/>
          <w:bCs w:val="0"/>
          <w:lang w:val="en-US"/>
        </w:rPr>
      </w:pPr>
      <w:r w:rsidRPr="00960264">
        <w:rPr>
          <w:rFonts w:ascii="Times New Roman" w:hAnsi="Times New Roman" w:cs="Times New Roman"/>
          <w:b w:val="0"/>
          <w:bCs w:val="0"/>
          <w:lang w:val="en-US"/>
        </w:rPr>
        <w:t xml:space="preserve">Schmelzer, M. </w:t>
      </w:r>
      <w:r w:rsidR="00EA3E0F" w:rsidRPr="00960264">
        <w:rPr>
          <w:rFonts w:ascii="Times New Roman" w:hAnsi="Times New Roman" w:cs="Times New Roman"/>
          <w:b w:val="0"/>
          <w:bCs w:val="0"/>
          <w:lang w:val="en-US"/>
        </w:rPr>
        <w:t>(</w:t>
      </w:r>
      <w:r w:rsidRPr="00960264">
        <w:rPr>
          <w:rFonts w:ascii="Times New Roman" w:hAnsi="Times New Roman" w:cs="Times New Roman"/>
          <w:b w:val="0"/>
          <w:bCs w:val="0"/>
          <w:lang w:val="en-US"/>
        </w:rPr>
        <w:t>2022</w:t>
      </w:r>
      <w:r w:rsidR="00EA3E0F" w:rsidRPr="00960264">
        <w:rPr>
          <w:rFonts w:ascii="Times New Roman" w:hAnsi="Times New Roman" w:cs="Times New Roman"/>
          <w:b w:val="0"/>
          <w:bCs w:val="0"/>
          <w:lang w:val="en-US"/>
        </w:rPr>
        <w:t>)</w:t>
      </w:r>
      <w:r w:rsidRPr="00960264">
        <w:rPr>
          <w:rFonts w:ascii="Times New Roman" w:hAnsi="Times New Roman" w:cs="Times New Roman"/>
          <w:b w:val="0"/>
          <w:bCs w:val="0"/>
          <w:lang w:val="en-US"/>
        </w:rPr>
        <w:t xml:space="preserve">. </w:t>
      </w:r>
      <w:r w:rsidRPr="00960264">
        <w:rPr>
          <w:rFonts w:ascii="Times New Roman" w:hAnsi="Times New Roman" w:cs="Times New Roman"/>
          <w:b w:val="0"/>
          <w:bCs w:val="0"/>
          <w:kern w:val="0"/>
          <w:lang w:val="en-US"/>
        </w:rPr>
        <w:t>From Luddites to limits? Towards</w:t>
      </w:r>
      <w:r w:rsidRPr="00960264">
        <w:rPr>
          <w:rFonts w:ascii="Times New Roman" w:hAnsi="Times New Roman" w:cs="Times New Roman"/>
          <w:b w:val="0"/>
          <w:bCs w:val="0"/>
          <w:lang w:val="en-US"/>
        </w:rPr>
        <w:t xml:space="preserve"> </w:t>
      </w:r>
      <w:r w:rsidRPr="00960264">
        <w:rPr>
          <w:rFonts w:ascii="Times New Roman" w:hAnsi="Times New Roman" w:cs="Times New Roman"/>
          <w:b w:val="0"/>
          <w:bCs w:val="0"/>
          <w:kern w:val="0"/>
          <w:lang w:val="en-US"/>
        </w:rPr>
        <w:t xml:space="preserve">a systematization of growth critiques in historical perspective, </w:t>
      </w:r>
      <w:r w:rsidRPr="00960264">
        <w:rPr>
          <w:rFonts w:ascii="Times New Roman" w:hAnsi="Times New Roman" w:cs="Times New Roman"/>
          <w:i/>
          <w:iCs/>
          <w:kern w:val="0"/>
          <w:lang w:val="en-US"/>
        </w:rPr>
        <w:t>Globalizations</w:t>
      </w:r>
      <w:r w:rsidRPr="00960264">
        <w:rPr>
          <w:rFonts w:ascii="Times New Roman" w:hAnsi="Times New Roman" w:cs="Times New Roman"/>
          <w:b w:val="0"/>
          <w:bCs w:val="0"/>
          <w:kern w:val="0"/>
          <w:lang w:val="en-US"/>
        </w:rPr>
        <w:t>, 20(3)</w:t>
      </w:r>
      <w:r w:rsidR="00F8436B">
        <w:rPr>
          <w:rFonts w:ascii="Times New Roman" w:hAnsi="Times New Roman" w:cs="Times New Roman"/>
          <w:b w:val="0"/>
          <w:bCs w:val="0"/>
          <w:kern w:val="0"/>
          <w:lang w:val="en-US"/>
        </w:rPr>
        <w:t>:</w:t>
      </w:r>
      <w:r w:rsidRPr="00960264">
        <w:rPr>
          <w:rFonts w:ascii="Times New Roman" w:hAnsi="Times New Roman" w:cs="Times New Roman"/>
          <w:b w:val="0"/>
          <w:bCs w:val="0"/>
          <w:kern w:val="0"/>
          <w:lang w:val="en-US"/>
        </w:rPr>
        <w:t xml:space="preserve"> </w:t>
      </w:r>
      <w:r w:rsidRPr="00960264">
        <w:rPr>
          <w:rFonts w:ascii="Times New Roman" w:hAnsi="Times New Roman" w:cs="Times New Roman"/>
          <w:b w:val="0"/>
          <w:bCs w:val="0"/>
          <w:lang w:val="en-US"/>
        </w:rPr>
        <w:t>447-464</w:t>
      </w:r>
    </w:p>
    <w:p w14:paraId="36AC9E15" w14:textId="1F8B96F6" w:rsidR="008B1044" w:rsidRPr="00960264" w:rsidRDefault="008B1044" w:rsidP="0037686B">
      <w:pPr>
        <w:pStyle w:val="Bibliographie1"/>
        <w:spacing w:before="240"/>
        <w:ind w:left="0" w:firstLine="0"/>
        <w:jc w:val="both"/>
        <w:rPr>
          <w:rFonts w:ascii="Times New Roman" w:hAnsi="Times New Roman" w:cs="Times New Roman"/>
          <w:b w:val="0"/>
          <w:bCs w:val="0"/>
          <w:lang w:val="en-US"/>
        </w:rPr>
      </w:pPr>
      <w:r w:rsidRPr="00960264">
        <w:rPr>
          <w:rFonts w:ascii="Times New Roman" w:hAnsi="Times New Roman" w:cs="Times New Roman"/>
          <w:b w:val="0"/>
          <w:bCs w:val="0"/>
          <w:lang w:val="en-US"/>
        </w:rPr>
        <w:t xml:space="preserve">Schmelzer, M., Vetter, A. </w:t>
      </w:r>
      <w:r w:rsidR="002C7E53">
        <w:rPr>
          <w:rFonts w:ascii="Times New Roman" w:hAnsi="Times New Roman" w:cs="Times New Roman"/>
          <w:b w:val="0"/>
          <w:bCs w:val="0"/>
          <w:lang w:val="en-US"/>
        </w:rPr>
        <w:t xml:space="preserve"> and</w:t>
      </w:r>
      <w:r w:rsidR="00C037F7">
        <w:rPr>
          <w:rFonts w:ascii="Times New Roman" w:hAnsi="Times New Roman" w:cs="Times New Roman"/>
          <w:b w:val="0"/>
          <w:bCs w:val="0"/>
          <w:lang w:val="en-US"/>
        </w:rPr>
        <w:t xml:space="preserve"> </w:t>
      </w:r>
      <w:r w:rsidRPr="00960264">
        <w:rPr>
          <w:rFonts w:ascii="Times New Roman" w:hAnsi="Times New Roman" w:cs="Times New Roman"/>
          <w:b w:val="0"/>
          <w:bCs w:val="0"/>
          <w:lang w:val="en-US"/>
        </w:rPr>
        <w:t xml:space="preserve">Vansintjan, A. </w:t>
      </w:r>
      <w:r w:rsidR="00EA3E0F" w:rsidRPr="00960264">
        <w:rPr>
          <w:rFonts w:ascii="Times New Roman" w:hAnsi="Times New Roman" w:cs="Times New Roman"/>
          <w:b w:val="0"/>
          <w:bCs w:val="0"/>
          <w:lang w:val="en-US"/>
        </w:rPr>
        <w:t>(</w:t>
      </w:r>
      <w:r w:rsidRPr="00960264">
        <w:rPr>
          <w:rFonts w:ascii="Times New Roman" w:hAnsi="Times New Roman" w:cs="Times New Roman"/>
          <w:b w:val="0"/>
          <w:bCs w:val="0"/>
          <w:lang w:val="en-US"/>
        </w:rPr>
        <w:t>2022</w:t>
      </w:r>
      <w:r w:rsidR="00EA3E0F" w:rsidRPr="00960264">
        <w:rPr>
          <w:rFonts w:ascii="Times New Roman" w:hAnsi="Times New Roman" w:cs="Times New Roman"/>
          <w:b w:val="0"/>
          <w:bCs w:val="0"/>
          <w:lang w:val="en-US"/>
        </w:rPr>
        <w:t>)</w:t>
      </w:r>
      <w:r w:rsidRPr="00960264">
        <w:rPr>
          <w:rFonts w:ascii="Times New Roman" w:hAnsi="Times New Roman" w:cs="Times New Roman"/>
          <w:b w:val="0"/>
          <w:bCs w:val="0"/>
          <w:lang w:val="en-US"/>
        </w:rPr>
        <w:t xml:space="preserve">. </w:t>
      </w:r>
      <w:r w:rsidRPr="00960264">
        <w:rPr>
          <w:rFonts w:ascii="Times New Roman" w:hAnsi="Times New Roman" w:cs="Times New Roman"/>
          <w:i/>
          <w:iCs/>
          <w:lang w:val="en-US"/>
        </w:rPr>
        <w:t>The Future is Degrowth</w:t>
      </w:r>
      <w:r w:rsidRPr="00960264">
        <w:rPr>
          <w:rFonts w:ascii="Times New Roman" w:hAnsi="Times New Roman" w:cs="Times New Roman"/>
          <w:b w:val="0"/>
          <w:bCs w:val="0"/>
          <w:lang w:val="en-US"/>
        </w:rPr>
        <w:t>. Verso</w:t>
      </w:r>
    </w:p>
    <w:p w14:paraId="6D339182" w14:textId="29CA3EAD" w:rsidR="00C11A99" w:rsidRPr="00C11A99" w:rsidRDefault="00C11A99" w:rsidP="00C11A99">
      <w:pPr>
        <w:rPr>
          <w:rFonts w:ascii="Times New Roman" w:eastAsia="Times New Roman" w:hAnsi="Times New Roman" w:cs="Times New Roman"/>
          <w:color w:val="000000" w:themeColor="text1"/>
          <w:kern w:val="0"/>
          <w:lang w:eastAsia="fr-FR"/>
          <w14:ligatures w14:val="none"/>
        </w:rPr>
      </w:pPr>
      <w:r w:rsidRPr="00C11A99">
        <w:rPr>
          <w:rFonts w:ascii="Times New Roman" w:eastAsia="Times New Roman" w:hAnsi="Times New Roman" w:cs="Times New Roman"/>
          <w:color w:val="000000" w:themeColor="text1"/>
          <w:kern w:val="0"/>
          <w:lang w:eastAsia="fr-FR"/>
          <w14:ligatures w14:val="none"/>
        </w:rPr>
        <w:lastRenderedPageBreak/>
        <w:t>Van Buren, H. J., Syed, J.</w:t>
      </w:r>
      <w:r>
        <w:rPr>
          <w:rFonts w:ascii="Times New Roman" w:eastAsia="Times New Roman" w:hAnsi="Times New Roman" w:cs="Times New Roman"/>
          <w:color w:val="000000" w:themeColor="text1"/>
          <w:kern w:val="0"/>
          <w:lang w:eastAsia="fr-FR"/>
          <w14:ligatures w14:val="none"/>
        </w:rPr>
        <w:t xml:space="preserve"> and</w:t>
      </w:r>
      <w:r w:rsidRPr="00C11A99">
        <w:rPr>
          <w:rFonts w:ascii="Times New Roman" w:eastAsia="Times New Roman" w:hAnsi="Times New Roman" w:cs="Times New Roman"/>
          <w:color w:val="000000" w:themeColor="text1"/>
          <w:kern w:val="0"/>
          <w:lang w:eastAsia="fr-FR"/>
          <w14:ligatures w14:val="none"/>
        </w:rPr>
        <w:t xml:space="preserve"> Mir, R. (2019). Religion as </w:t>
      </w:r>
      <w:proofErr w:type="gramStart"/>
      <w:r w:rsidRPr="00C11A99">
        <w:rPr>
          <w:rFonts w:ascii="Times New Roman" w:eastAsia="Times New Roman" w:hAnsi="Times New Roman" w:cs="Times New Roman"/>
          <w:color w:val="000000" w:themeColor="text1"/>
          <w:kern w:val="0"/>
          <w:lang w:eastAsia="fr-FR"/>
          <w14:ligatures w14:val="none"/>
        </w:rPr>
        <w:t>a</w:t>
      </w:r>
      <w:proofErr w:type="gramEnd"/>
      <w:r w:rsidRPr="00C11A99">
        <w:rPr>
          <w:rFonts w:ascii="Times New Roman" w:eastAsia="Times New Roman" w:hAnsi="Times New Roman" w:cs="Times New Roman"/>
          <w:color w:val="000000" w:themeColor="text1"/>
          <w:kern w:val="0"/>
          <w:lang w:eastAsia="fr-FR"/>
          <w14:ligatures w14:val="none"/>
        </w:rPr>
        <w:t xml:space="preserve"> Macro Social Force </w:t>
      </w:r>
      <w:proofErr w:type="spellStart"/>
      <w:r w:rsidRPr="00C11A99">
        <w:rPr>
          <w:rFonts w:ascii="Times New Roman" w:eastAsia="Times New Roman" w:hAnsi="Times New Roman" w:cs="Times New Roman"/>
          <w:color w:val="000000" w:themeColor="text1"/>
          <w:kern w:val="0"/>
          <w:lang w:eastAsia="fr-FR"/>
          <w14:ligatures w14:val="none"/>
        </w:rPr>
        <w:t>Affecting</w:t>
      </w:r>
      <w:proofErr w:type="spellEnd"/>
      <w:r w:rsidRPr="00C11A99">
        <w:rPr>
          <w:rFonts w:ascii="Times New Roman" w:eastAsia="Times New Roman" w:hAnsi="Times New Roman" w:cs="Times New Roman"/>
          <w:color w:val="000000" w:themeColor="text1"/>
          <w:kern w:val="0"/>
          <w:lang w:eastAsia="fr-FR"/>
          <w14:ligatures w14:val="none"/>
        </w:rPr>
        <w:t xml:space="preserve"> </w:t>
      </w:r>
      <w:proofErr w:type="gramStart"/>
      <w:r w:rsidRPr="00C11A99">
        <w:rPr>
          <w:rFonts w:ascii="Times New Roman" w:eastAsia="Times New Roman" w:hAnsi="Times New Roman" w:cs="Times New Roman"/>
          <w:color w:val="000000" w:themeColor="text1"/>
          <w:kern w:val="0"/>
          <w:lang w:eastAsia="fr-FR"/>
          <w14:ligatures w14:val="none"/>
        </w:rPr>
        <w:t>Business:</w:t>
      </w:r>
      <w:proofErr w:type="gramEnd"/>
      <w:r w:rsidRPr="00C11A99">
        <w:rPr>
          <w:rFonts w:ascii="Times New Roman" w:eastAsia="Times New Roman" w:hAnsi="Times New Roman" w:cs="Times New Roman"/>
          <w:color w:val="000000" w:themeColor="text1"/>
          <w:kern w:val="0"/>
          <w:lang w:eastAsia="fr-FR"/>
          <w14:ligatures w14:val="none"/>
        </w:rPr>
        <w:t xml:space="preserve"> Concepts, Questions, and Future </w:t>
      </w:r>
      <w:proofErr w:type="spellStart"/>
      <w:r w:rsidRPr="00C11A99">
        <w:rPr>
          <w:rFonts w:ascii="Times New Roman" w:eastAsia="Times New Roman" w:hAnsi="Times New Roman" w:cs="Times New Roman"/>
          <w:color w:val="000000" w:themeColor="text1"/>
          <w:kern w:val="0"/>
          <w:lang w:eastAsia="fr-FR"/>
          <w14:ligatures w14:val="none"/>
        </w:rPr>
        <w:t>Research</w:t>
      </w:r>
      <w:proofErr w:type="spellEnd"/>
      <w:r w:rsidRPr="00C11A99">
        <w:rPr>
          <w:rFonts w:ascii="Times New Roman" w:eastAsia="Times New Roman" w:hAnsi="Times New Roman" w:cs="Times New Roman"/>
          <w:color w:val="000000" w:themeColor="text1"/>
          <w:kern w:val="0"/>
          <w:lang w:eastAsia="fr-FR"/>
          <w14:ligatures w14:val="none"/>
        </w:rPr>
        <w:t xml:space="preserve">. </w:t>
      </w:r>
      <w:r w:rsidRPr="00C11A99">
        <w:rPr>
          <w:rFonts w:ascii="Times New Roman" w:eastAsia="Times New Roman" w:hAnsi="Times New Roman" w:cs="Times New Roman"/>
          <w:b/>
          <w:bCs/>
          <w:i/>
          <w:iCs/>
          <w:color w:val="000000" w:themeColor="text1"/>
          <w:kern w:val="0"/>
          <w:lang w:eastAsia="fr-FR"/>
          <w14:ligatures w14:val="none"/>
        </w:rPr>
        <w:t>Business &amp; Society</w:t>
      </w:r>
      <w:r w:rsidRPr="00C11A99">
        <w:rPr>
          <w:rFonts w:ascii="Times New Roman" w:eastAsia="Times New Roman" w:hAnsi="Times New Roman" w:cs="Times New Roman"/>
          <w:color w:val="000000" w:themeColor="text1"/>
          <w:kern w:val="0"/>
          <w:lang w:eastAsia="fr-FR"/>
          <w14:ligatures w14:val="none"/>
        </w:rPr>
        <w:t>, 59(5), 799-822</w:t>
      </w:r>
    </w:p>
    <w:p w14:paraId="36454E66" w14:textId="7E85B0C6"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Van Egmond, N.D. </w:t>
      </w:r>
      <w:r w:rsidR="002C7E53">
        <w:rPr>
          <w:rFonts w:ascii="Times New Roman" w:eastAsia="Times New Roman" w:hAnsi="Times New Roman" w:cs="Times New Roman"/>
          <w:color w:val="000000" w:themeColor="text1"/>
          <w:kern w:val="0"/>
          <w:lang w:val="en-US" w:eastAsia="fr-FR"/>
          <w14:ligatures w14:val="none"/>
        </w:rPr>
        <w:t xml:space="preserve"> </w:t>
      </w:r>
      <w:proofErr w:type="gramStart"/>
      <w:r w:rsidR="002C7E53" w:rsidRPr="00A840B5">
        <w:rPr>
          <w:rFonts w:ascii="Times New Roman" w:eastAsia="Times New Roman" w:hAnsi="Times New Roman" w:cs="Times New Roman"/>
          <w:color w:val="000000" w:themeColor="text1"/>
          <w:kern w:val="0"/>
          <w:lang w:eastAsia="fr-FR"/>
          <w14:ligatures w14:val="none"/>
        </w:rPr>
        <w:t>and</w:t>
      </w:r>
      <w:proofErr w:type="gramEnd"/>
      <w:r w:rsidR="00C037F7" w:rsidRPr="00A840B5">
        <w:rPr>
          <w:rFonts w:ascii="Times New Roman" w:eastAsia="Times New Roman" w:hAnsi="Times New Roman" w:cs="Times New Roman"/>
          <w:color w:val="000000" w:themeColor="text1"/>
          <w:kern w:val="0"/>
          <w:lang w:eastAsia="fr-FR"/>
          <w14:ligatures w14:val="none"/>
        </w:rPr>
        <w:t xml:space="preserve"> </w:t>
      </w:r>
      <w:r w:rsidR="00EA3E0F" w:rsidRPr="00A840B5">
        <w:rPr>
          <w:rFonts w:ascii="Times New Roman" w:eastAsia="Times New Roman" w:hAnsi="Times New Roman" w:cs="Times New Roman"/>
          <w:color w:val="000000" w:themeColor="text1"/>
          <w:kern w:val="0"/>
          <w:lang w:eastAsia="fr-FR"/>
          <w14:ligatures w14:val="none"/>
        </w:rPr>
        <w:t>D</w:t>
      </w:r>
      <w:r w:rsidRPr="00A840B5">
        <w:rPr>
          <w:rFonts w:ascii="Times New Roman" w:eastAsia="Times New Roman" w:hAnsi="Times New Roman" w:cs="Times New Roman"/>
          <w:color w:val="000000" w:themeColor="text1"/>
          <w:kern w:val="0"/>
          <w:lang w:eastAsia="fr-FR"/>
          <w14:ligatures w14:val="none"/>
        </w:rPr>
        <w:t xml:space="preserve">e Vries, H.J.M. </w:t>
      </w:r>
      <w:r w:rsidR="00EA3E0F" w:rsidRPr="00A840B5">
        <w:rPr>
          <w:rFonts w:ascii="Times New Roman" w:eastAsia="Times New Roman" w:hAnsi="Times New Roman" w:cs="Times New Roman"/>
          <w:color w:val="000000" w:themeColor="text1"/>
          <w:kern w:val="0"/>
          <w:lang w:eastAsia="fr-FR"/>
          <w14:ligatures w14:val="none"/>
        </w:rPr>
        <w:t>(</w:t>
      </w:r>
      <w:r w:rsidRPr="00A840B5">
        <w:rPr>
          <w:rFonts w:ascii="Times New Roman" w:eastAsia="Times New Roman" w:hAnsi="Times New Roman" w:cs="Times New Roman"/>
          <w:color w:val="000000" w:themeColor="text1"/>
          <w:kern w:val="0"/>
          <w:lang w:eastAsia="fr-FR"/>
          <w14:ligatures w14:val="none"/>
        </w:rPr>
        <w:t>2011</w:t>
      </w:r>
      <w:r w:rsidR="00EA3E0F" w:rsidRPr="00A840B5">
        <w:rPr>
          <w:rFonts w:ascii="Times New Roman" w:eastAsia="Times New Roman" w:hAnsi="Times New Roman" w:cs="Times New Roman"/>
          <w:color w:val="000000" w:themeColor="text1"/>
          <w:kern w:val="0"/>
          <w:lang w:eastAsia="fr-FR"/>
          <w14:ligatures w14:val="none"/>
        </w:rPr>
        <w:t>)</w:t>
      </w:r>
      <w:r w:rsidRPr="00A840B5">
        <w:rPr>
          <w:rFonts w:ascii="Times New Roman" w:eastAsia="Times New Roman" w:hAnsi="Times New Roman" w:cs="Times New Roman"/>
          <w:color w:val="000000" w:themeColor="text1"/>
          <w:kern w:val="0"/>
          <w:lang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Sustainability: the search for the integral worldview. </w:t>
      </w:r>
      <w:r w:rsidRPr="00960264">
        <w:rPr>
          <w:rFonts w:ascii="Times New Roman" w:eastAsia="Times New Roman" w:hAnsi="Times New Roman" w:cs="Times New Roman"/>
          <w:b/>
          <w:bCs/>
          <w:i/>
          <w:iCs/>
          <w:color w:val="000000" w:themeColor="text1"/>
          <w:kern w:val="0"/>
          <w:lang w:val="en-US" w:eastAsia="fr-FR"/>
          <w14:ligatures w14:val="none"/>
        </w:rPr>
        <w:t>Futures</w:t>
      </w:r>
      <w:r w:rsidRPr="00960264">
        <w:rPr>
          <w:rFonts w:ascii="Times New Roman" w:eastAsia="Times New Roman" w:hAnsi="Times New Roman" w:cs="Times New Roman"/>
          <w:color w:val="000000" w:themeColor="text1"/>
          <w:kern w:val="0"/>
          <w:lang w:val="en-US" w:eastAsia="fr-FR"/>
          <w14:ligatures w14:val="none"/>
        </w:rPr>
        <w:t>, 43(8)</w:t>
      </w:r>
      <w:r w:rsidR="00F8436B">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853-867</w:t>
      </w:r>
    </w:p>
    <w:p w14:paraId="7E950A4E" w14:textId="387A84D4" w:rsidR="008B1044" w:rsidRPr="00960264" w:rsidRDefault="008B1044" w:rsidP="0037686B">
      <w:pPr>
        <w:autoSpaceDE w:val="0"/>
        <w:autoSpaceDN w:val="0"/>
        <w:adjustRightInd w:val="0"/>
        <w:spacing w:before="240" w:after="0" w:line="240" w:lineRule="auto"/>
        <w:jc w:val="both"/>
        <w:rPr>
          <w:rFonts w:ascii="Times New Roman" w:hAnsi="Times New Roman" w:cs="Times New Roman"/>
          <w:color w:val="000000" w:themeColor="text1"/>
          <w:kern w:val="0"/>
          <w:lang w:val="en-US"/>
        </w:rPr>
      </w:pPr>
      <w:r w:rsidRPr="00960264">
        <w:rPr>
          <w:rStyle w:val="personname"/>
          <w:rFonts w:ascii="Times New Roman" w:hAnsi="Times New Roman" w:cs="Times New Roman"/>
          <w:color w:val="000000" w:themeColor="text1"/>
          <w:shd w:val="clear" w:color="auto" w:fill="FFFFFF"/>
          <w:lang w:val="en-US"/>
        </w:rPr>
        <w:t xml:space="preserve">Vogel, J. </w:t>
      </w:r>
      <w:r w:rsidR="002C7E53">
        <w:rPr>
          <w:rStyle w:val="personname"/>
          <w:rFonts w:ascii="Times New Roman" w:hAnsi="Times New Roman" w:cs="Times New Roman"/>
          <w:color w:val="000000" w:themeColor="text1"/>
          <w:shd w:val="clear" w:color="auto" w:fill="FFFFFF"/>
          <w:lang w:val="en-US"/>
        </w:rPr>
        <w:t xml:space="preserve"> and</w:t>
      </w:r>
      <w:r w:rsidR="00C037F7">
        <w:rPr>
          <w:rStyle w:val="personname"/>
          <w:rFonts w:ascii="Times New Roman" w:hAnsi="Times New Roman" w:cs="Times New Roman"/>
          <w:color w:val="000000" w:themeColor="text1"/>
          <w:shd w:val="clear" w:color="auto" w:fill="FFFFFF"/>
          <w:lang w:val="en-US"/>
        </w:rPr>
        <w:t xml:space="preserve"> </w:t>
      </w:r>
      <w:r w:rsidRPr="00960264">
        <w:rPr>
          <w:rStyle w:val="personname"/>
          <w:rFonts w:ascii="Times New Roman" w:hAnsi="Times New Roman" w:cs="Times New Roman"/>
          <w:color w:val="000000" w:themeColor="text1"/>
          <w:shd w:val="clear" w:color="auto" w:fill="FFFFFF"/>
          <w:lang w:val="en-US"/>
        </w:rPr>
        <w:t>Hickel, J.</w:t>
      </w:r>
      <w:r w:rsidRPr="00960264">
        <w:rPr>
          <w:rFonts w:ascii="Times New Roman" w:hAnsi="Times New Roman" w:cs="Times New Roman"/>
          <w:color w:val="000000" w:themeColor="text1"/>
          <w:shd w:val="clear" w:color="auto" w:fill="FFFFFF"/>
          <w:lang w:val="en-US"/>
        </w:rPr>
        <w:t xml:space="preserve"> </w:t>
      </w:r>
      <w:r w:rsidR="00EA3E0F" w:rsidRPr="00960264">
        <w:rPr>
          <w:rFonts w:ascii="Times New Roman" w:hAnsi="Times New Roman" w:cs="Times New Roman"/>
          <w:color w:val="000000" w:themeColor="text1"/>
          <w:shd w:val="clear" w:color="auto" w:fill="FFFFFF"/>
          <w:lang w:val="en-US"/>
        </w:rPr>
        <w:t>(</w:t>
      </w:r>
      <w:r w:rsidRPr="00960264">
        <w:rPr>
          <w:rFonts w:ascii="Times New Roman" w:hAnsi="Times New Roman" w:cs="Times New Roman"/>
          <w:color w:val="000000" w:themeColor="text1"/>
          <w:shd w:val="clear" w:color="auto" w:fill="FFFFFF"/>
          <w:lang w:val="en-US"/>
        </w:rPr>
        <w:t>2023</w:t>
      </w:r>
      <w:r w:rsidR="00EA3E0F" w:rsidRPr="00960264">
        <w:rPr>
          <w:rFonts w:ascii="Times New Roman" w:hAnsi="Times New Roman" w:cs="Times New Roman"/>
          <w:color w:val="000000" w:themeColor="text1"/>
          <w:shd w:val="clear" w:color="auto" w:fill="FFFFFF"/>
          <w:lang w:val="en-US"/>
        </w:rPr>
        <w:t>)</w:t>
      </w:r>
      <w:r w:rsidRPr="00960264">
        <w:rPr>
          <w:rFonts w:ascii="Times New Roman" w:hAnsi="Times New Roman" w:cs="Times New Roman"/>
          <w:color w:val="000000" w:themeColor="text1"/>
          <w:shd w:val="clear" w:color="auto" w:fill="FFFFFF"/>
          <w:lang w:val="en-US"/>
        </w:rPr>
        <w:t xml:space="preserve">. </w:t>
      </w:r>
      <w:r w:rsidRPr="00960264">
        <w:rPr>
          <w:rStyle w:val="Accentuation"/>
          <w:rFonts w:ascii="Times New Roman" w:hAnsi="Times New Roman" w:cs="Times New Roman"/>
          <w:i w:val="0"/>
          <w:iCs w:val="0"/>
          <w:color w:val="000000" w:themeColor="text1"/>
          <w:shd w:val="clear" w:color="auto" w:fill="FFFFFF"/>
          <w:lang w:val="en-US"/>
        </w:rPr>
        <w:t xml:space="preserve">Is green growth </w:t>
      </w:r>
      <w:r w:rsidR="006B740E" w:rsidRPr="00960264">
        <w:rPr>
          <w:rStyle w:val="Accentuation"/>
          <w:rFonts w:ascii="Times New Roman" w:hAnsi="Times New Roman" w:cs="Times New Roman"/>
          <w:i w:val="0"/>
          <w:iCs w:val="0"/>
          <w:color w:val="000000" w:themeColor="text1"/>
          <w:shd w:val="clear" w:color="auto" w:fill="FFFFFF"/>
          <w:lang w:val="en-US"/>
        </w:rPr>
        <w:t>happening?</w:t>
      </w:r>
      <w:r w:rsidRPr="00960264">
        <w:rPr>
          <w:rStyle w:val="Accentuation"/>
          <w:rFonts w:ascii="Times New Roman" w:hAnsi="Times New Roman" w:cs="Times New Roman"/>
          <w:i w:val="0"/>
          <w:iCs w:val="0"/>
          <w:color w:val="000000" w:themeColor="text1"/>
          <w:shd w:val="clear" w:color="auto" w:fill="FFFFFF"/>
          <w:lang w:val="en-US"/>
        </w:rPr>
        <w:t xml:space="preserve"> An empirical analysis of achieved versus Paris-compliant CO2–GDP decoupling in high-income countries.</w:t>
      </w:r>
      <w:r w:rsidRPr="00960264">
        <w:rPr>
          <w:rStyle w:val="Accentuation"/>
          <w:rFonts w:ascii="Times New Roman" w:hAnsi="Times New Roman" w:cs="Times New Roman"/>
          <w:color w:val="000000" w:themeColor="text1"/>
          <w:shd w:val="clear" w:color="auto" w:fill="FFFFFF"/>
          <w:lang w:val="en-US"/>
        </w:rPr>
        <w:t xml:space="preserve"> </w:t>
      </w:r>
      <w:r w:rsidRPr="00960264">
        <w:rPr>
          <w:rFonts w:ascii="Times New Roman" w:hAnsi="Times New Roman" w:cs="Times New Roman"/>
          <w:b/>
          <w:bCs/>
          <w:i/>
          <w:iCs/>
          <w:color w:val="000000" w:themeColor="text1"/>
          <w:shd w:val="clear" w:color="auto" w:fill="FFFFFF"/>
          <w:lang w:val="en-US"/>
        </w:rPr>
        <w:t>The Lancet Planetary Health</w:t>
      </w:r>
      <w:r w:rsidRPr="00960264">
        <w:rPr>
          <w:rFonts w:ascii="Times New Roman" w:hAnsi="Times New Roman" w:cs="Times New Roman"/>
          <w:color w:val="000000" w:themeColor="text1"/>
          <w:shd w:val="clear" w:color="auto" w:fill="FFFFFF"/>
          <w:lang w:val="en-US"/>
        </w:rPr>
        <w:t>, 7(9</w:t>
      </w:r>
      <w:r w:rsidR="006B740E" w:rsidRPr="00960264">
        <w:rPr>
          <w:rFonts w:ascii="Times New Roman" w:hAnsi="Times New Roman" w:cs="Times New Roman"/>
          <w:color w:val="000000" w:themeColor="text1"/>
          <w:shd w:val="clear" w:color="auto" w:fill="FFFFFF"/>
          <w:lang w:val="en-US"/>
        </w:rPr>
        <w:t>):</w:t>
      </w:r>
      <w:r w:rsidRPr="00960264">
        <w:rPr>
          <w:rFonts w:ascii="Times New Roman" w:hAnsi="Times New Roman" w:cs="Times New Roman"/>
          <w:color w:val="000000" w:themeColor="text1"/>
          <w:shd w:val="clear" w:color="auto" w:fill="FFFFFF"/>
          <w:lang w:val="en-US"/>
        </w:rPr>
        <w:t xml:space="preserve"> 759-769</w:t>
      </w:r>
    </w:p>
    <w:p w14:paraId="36B93C96" w14:textId="2D81DBA8" w:rsidR="008B1044" w:rsidRPr="00960264" w:rsidRDefault="008B1044" w:rsidP="0037686B">
      <w:pPr>
        <w:pStyle w:val="NormalWeb"/>
        <w:ind w:left="480" w:hanging="480"/>
        <w:jc w:val="both"/>
        <w:rPr>
          <w:color w:val="000000" w:themeColor="text1"/>
          <w:sz w:val="22"/>
          <w:szCs w:val="22"/>
          <w:shd w:val="clear" w:color="auto" w:fill="FFFFFF"/>
          <w:lang w:val="en-US"/>
        </w:rPr>
      </w:pPr>
      <w:r w:rsidRPr="00960264">
        <w:rPr>
          <w:color w:val="000000" w:themeColor="text1"/>
          <w:sz w:val="22"/>
          <w:szCs w:val="22"/>
          <w:lang w:val="en-US"/>
        </w:rPr>
        <w:t xml:space="preserve">White, L. </w:t>
      </w:r>
      <w:r w:rsidR="00EA3E0F" w:rsidRPr="00960264">
        <w:rPr>
          <w:color w:val="000000" w:themeColor="text1"/>
          <w:sz w:val="22"/>
          <w:szCs w:val="22"/>
          <w:lang w:val="en-US"/>
        </w:rPr>
        <w:t>(</w:t>
      </w:r>
      <w:r w:rsidRPr="00960264">
        <w:rPr>
          <w:color w:val="000000" w:themeColor="text1"/>
          <w:sz w:val="22"/>
          <w:szCs w:val="22"/>
          <w:lang w:val="en-US"/>
        </w:rPr>
        <w:t>1967</w:t>
      </w:r>
      <w:r w:rsidR="00EA3E0F" w:rsidRPr="00960264">
        <w:rPr>
          <w:color w:val="000000" w:themeColor="text1"/>
          <w:sz w:val="22"/>
          <w:szCs w:val="22"/>
          <w:lang w:val="en-US"/>
        </w:rPr>
        <w:t>)</w:t>
      </w:r>
      <w:r w:rsidRPr="00960264">
        <w:rPr>
          <w:color w:val="000000" w:themeColor="text1"/>
          <w:sz w:val="22"/>
          <w:szCs w:val="22"/>
          <w:lang w:val="en-US"/>
        </w:rPr>
        <w:t xml:space="preserve">. </w:t>
      </w:r>
      <w:r w:rsidRPr="00960264">
        <w:rPr>
          <w:color w:val="000000" w:themeColor="text1"/>
          <w:sz w:val="22"/>
          <w:szCs w:val="22"/>
          <w:shd w:val="clear" w:color="auto" w:fill="FFFFFF"/>
          <w:lang w:val="en-US"/>
        </w:rPr>
        <w:t xml:space="preserve">The historical roots of our ecological crisis. </w:t>
      </w:r>
      <w:r w:rsidRPr="00960264">
        <w:rPr>
          <w:b/>
          <w:bCs/>
          <w:i/>
          <w:iCs/>
          <w:color w:val="000000" w:themeColor="text1"/>
          <w:sz w:val="22"/>
          <w:szCs w:val="22"/>
          <w:shd w:val="clear" w:color="auto" w:fill="FFFFFF"/>
          <w:lang w:val="en-US"/>
        </w:rPr>
        <w:t>Science</w:t>
      </w:r>
      <w:r w:rsidRPr="00960264">
        <w:rPr>
          <w:b/>
          <w:bCs/>
          <w:color w:val="000000" w:themeColor="text1"/>
          <w:sz w:val="22"/>
          <w:szCs w:val="22"/>
          <w:shd w:val="clear" w:color="auto" w:fill="FFFFFF"/>
          <w:lang w:val="en-US"/>
        </w:rPr>
        <w:t>,</w:t>
      </w:r>
      <w:r w:rsidRPr="00960264">
        <w:rPr>
          <w:color w:val="000000" w:themeColor="text1"/>
          <w:sz w:val="22"/>
          <w:szCs w:val="22"/>
          <w:shd w:val="clear" w:color="auto" w:fill="FFFFFF"/>
          <w:lang w:val="en-US"/>
        </w:rPr>
        <w:t xml:space="preserve"> 155(3767)</w:t>
      </w:r>
      <w:r w:rsidR="00F8436B">
        <w:rPr>
          <w:color w:val="000000" w:themeColor="text1"/>
          <w:sz w:val="22"/>
          <w:szCs w:val="22"/>
          <w:shd w:val="clear" w:color="auto" w:fill="FFFFFF"/>
          <w:lang w:val="en-US"/>
        </w:rPr>
        <w:t>:</w:t>
      </w:r>
      <w:r w:rsidRPr="00960264">
        <w:rPr>
          <w:color w:val="000000" w:themeColor="text1"/>
          <w:sz w:val="22"/>
          <w:szCs w:val="22"/>
          <w:shd w:val="clear" w:color="auto" w:fill="FFFFFF"/>
          <w:lang w:val="en-US"/>
        </w:rPr>
        <w:t xml:space="preserve"> 1203-1207</w:t>
      </w:r>
    </w:p>
    <w:p w14:paraId="7E211E11" w14:textId="4AEA384B" w:rsidR="002F6423" w:rsidRPr="00960264" w:rsidRDefault="002F6423" w:rsidP="002F6423">
      <w:pPr>
        <w:rPr>
          <w:rFonts w:ascii="Times New Roman" w:eastAsia="Times New Roman" w:hAnsi="Times New Roman" w:cs="Times New Roman"/>
          <w:color w:val="000000" w:themeColor="text1"/>
          <w:kern w:val="0"/>
          <w:lang w:val="en-US" w:eastAsia="fr-FR"/>
          <w14:ligatures w14:val="none"/>
        </w:rPr>
      </w:pPr>
      <w:r w:rsidRPr="00960264">
        <w:rPr>
          <w:rFonts w:ascii="Times New Roman" w:eastAsia="Times New Roman" w:hAnsi="Times New Roman" w:cs="Times New Roman"/>
          <w:color w:val="000000" w:themeColor="text1"/>
          <w:kern w:val="0"/>
          <w:lang w:val="en-US" w:eastAsia="fr-FR"/>
          <w14:ligatures w14:val="none"/>
        </w:rPr>
        <w:t xml:space="preserve">Zózimo, R., Pina e Cunha, M. </w:t>
      </w:r>
      <w:r w:rsidR="002C7E53">
        <w:rPr>
          <w:rFonts w:ascii="Times New Roman" w:eastAsia="Times New Roman" w:hAnsi="Times New Roman" w:cs="Times New Roman"/>
          <w:color w:val="000000" w:themeColor="text1"/>
          <w:kern w:val="0"/>
          <w:lang w:val="en-US" w:eastAsia="fr-FR"/>
          <w14:ligatures w14:val="none"/>
        </w:rPr>
        <w:t xml:space="preserve"> and</w:t>
      </w:r>
      <w:r w:rsidR="00C037F7">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color w:val="000000" w:themeColor="text1"/>
          <w:kern w:val="0"/>
          <w:lang w:val="en-US" w:eastAsia="fr-FR"/>
          <w14:ligatures w14:val="none"/>
        </w:rPr>
        <w:t xml:space="preserve">Rego, A. </w:t>
      </w:r>
      <w:r w:rsidR="00EA3E0F"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2023</w:t>
      </w:r>
      <w:r w:rsidR="00EA3E0F" w:rsidRPr="00960264">
        <w:rPr>
          <w:rFonts w:ascii="Times New Roman" w:eastAsia="Times New Roman" w:hAnsi="Times New Roman" w:cs="Times New Roman"/>
          <w:color w:val="000000" w:themeColor="text1"/>
          <w:kern w:val="0"/>
          <w:lang w:val="en-US" w:eastAsia="fr-FR"/>
          <w14:ligatures w14:val="none"/>
        </w:rPr>
        <w:t>)</w:t>
      </w:r>
      <w:r w:rsidRPr="00960264">
        <w:rPr>
          <w:rFonts w:ascii="Times New Roman" w:eastAsia="Times New Roman" w:hAnsi="Times New Roman" w:cs="Times New Roman"/>
          <w:color w:val="000000" w:themeColor="text1"/>
          <w:kern w:val="0"/>
          <w:lang w:val="en-US" w:eastAsia="fr-FR"/>
          <w14:ligatures w14:val="none"/>
        </w:rPr>
        <w:t xml:space="preserve">. Becoming a Fraternal Organization: Insights from the Encyclical </w:t>
      </w:r>
      <w:r w:rsidRPr="00EE2C3B">
        <w:rPr>
          <w:rFonts w:ascii="Times New Roman" w:eastAsia="Times New Roman" w:hAnsi="Times New Roman" w:cs="Times New Roman"/>
          <w:i/>
          <w:iCs/>
          <w:color w:val="000000" w:themeColor="text1"/>
          <w:kern w:val="0"/>
          <w:lang w:val="en-US" w:eastAsia="fr-FR"/>
          <w14:ligatures w14:val="none"/>
        </w:rPr>
        <w:t>Fratelli Tutti</w:t>
      </w:r>
      <w:r w:rsidRPr="00960264">
        <w:rPr>
          <w:rFonts w:ascii="Times New Roman" w:eastAsia="Times New Roman" w:hAnsi="Times New Roman" w:cs="Times New Roman"/>
          <w:color w:val="000000" w:themeColor="text1"/>
          <w:kern w:val="0"/>
          <w:lang w:val="en-US" w:eastAsia="fr-FR"/>
          <w14:ligatures w14:val="none"/>
        </w:rPr>
        <w:t xml:space="preserve">. </w:t>
      </w:r>
      <w:r w:rsidRPr="00960264">
        <w:rPr>
          <w:rFonts w:ascii="Times New Roman" w:eastAsia="Times New Roman" w:hAnsi="Times New Roman" w:cs="Times New Roman"/>
          <w:b/>
          <w:bCs/>
          <w:i/>
          <w:iCs/>
          <w:color w:val="000000" w:themeColor="text1"/>
          <w:kern w:val="0"/>
          <w:lang w:val="en-US" w:eastAsia="fr-FR"/>
          <w14:ligatures w14:val="none"/>
        </w:rPr>
        <w:t>Journal of Business Ethics</w:t>
      </w:r>
      <w:r w:rsidRPr="00960264">
        <w:rPr>
          <w:rFonts w:ascii="Times New Roman" w:eastAsia="Times New Roman" w:hAnsi="Times New Roman" w:cs="Times New Roman"/>
          <w:color w:val="000000" w:themeColor="text1"/>
          <w:kern w:val="0"/>
          <w:lang w:val="en-US" w:eastAsia="fr-FR"/>
          <w14:ligatures w14:val="none"/>
        </w:rPr>
        <w:t>, 183: 383–399</w:t>
      </w:r>
    </w:p>
    <w:p w14:paraId="55311BFF" w14:textId="77777777" w:rsidR="00A92F10" w:rsidRPr="00960264" w:rsidRDefault="00A92F10" w:rsidP="00A92F10">
      <w:pPr>
        <w:rPr>
          <w:rFonts w:ascii="Times New Roman" w:eastAsia="Times New Roman" w:hAnsi="Times New Roman" w:cs="Times New Roman"/>
          <w:color w:val="000000" w:themeColor="text1"/>
          <w:lang w:val="en-US" w:eastAsia="fr-FR"/>
        </w:rPr>
      </w:pPr>
    </w:p>
    <w:p w14:paraId="32882724" w14:textId="77777777" w:rsidR="00F82177" w:rsidRPr="00960264" w:rsidRDefault="00F82177" w:rsidP="00A92F10">
      <w:pPr>
        <w:spacing w:line="360" w:lineRule="auto"/>
        <w:rPr>
          <w:rFonts w:ascii="Times New Roman" w:hAnsi="Times New Roman" w:cs="Times New Roman"/>
          <w:color w:val="000000" w:themeColor="text1"/>
          <w:lang w:val="en-US"/>
        </w:rPr>
      </w:pPr>
    </w:p>
    <w:sectPr w:rsidR="00F82177" w:rsidRPr="00960264" w:rsidSect="00A92F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06AA5" w14:textId="77777777" w:rsidR="006F5FB4" w:rsidRDefault="006F5FB4" w:rsidP="00EB4FB1">
      <w:pPr>
        <w:spacing w:after="0" w:line="240" w:lineRule="auto"/>
      </w:pPr>
      <w:r>
        <w:separator/>
      </w:r>
    </w:p>
  </w:endnote>
  <w:endnote w:type="continuationSeparator" w:id="0">
    <w:p w14:paraId="7EEB3AA4" w14:textId="77777777" w:rsidR="006F5FB4" w:rsidRDefault="006F5FB4" w:rsidP="00EB4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659836"/>
      <w:docPartObj>
        <w:docPartGallery w:val="Page Numbers (Bottom of Page)"/>
        <w:docPartUnique/>
      </w:docPartObj>
    </w:sdtPr>
    <w:sdtContent>
      <w:p w14:paraId="124A8122" w14:textId="46E49416" w:rsidR="009C0701" w:rsidRDefault="009C0701">
        <w:pPr>
          <w:pStyle w:val="Pieddepage"/>
          <w:jc w:val="right"/>
        </w:pPr>
        <w:r>
          <w:fldChar w:fldCharType="begin"/>
        </w:r>
        <w:r>
          <w:instrText>PAGE   \* MERGEFORMAT</w:instrText>
        </w:r>
        <w:r>
          <w:fldChar w:fldCharType="separate"/>
        </w:r>
        <w:r w:rsidR="008E1EFB">
          <w:rPr>
            <w:noProof/>
          </w:rPr>
          <w:t>27</w:t>
        </w:r>
        <w:r>
          <w:fldChar w:fldCharType="end"/>
        </w:r>
      </w:p>
    </w:sdtContent>
  </w:sdt>
  <w:p w14:paraId="400A48D7" w14:textId="77777777" w:rsidR="009C0701" w:rsidRDefault="009C07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DF41D" w14:textId="77777777" w:rsidR="006F5FB4" w:rsidRDefault="006F5FB4" w:rsidP="00EB4FB1">
      <w:pPr>
        <w:spacing w:after="0" w:line="240" w:lineRule="auto"/>
      </w:pPr>
      <w:r>
        <w:separator/>
      </w:r>
    </w:p>
  </w:footnote>
  <w:footnote w:type="continuationSeparator" w:id="0">
    <w:p w14:paraId="5FE05D47" w14:textId="77777777" w:rsidR="006F5FB4" w:rsidRDefault="006F5FB4" w:rsidP="00EB4FB1">
      <w:pPr>
        <w:spacing w:after="0" w:line="240" w:lineRule="auto"/>
      </w:pPr>
      <w:r>
        <w:continuationSeparator/>
      </w:r>
    </w:p>
  </w:footnote>
  <w:footnote w:id="1">
    <w:p w14:paraId="08846535" w14:textId="076757BE" w:rsidR="00045798" w:rsidRPr="00773FF8" w:rsidRDefault="00045798" w:rsidP="00045798">
      <w:pPr>
        <w:jc w:val="both"/>
        <w:rPr>
          <w:rFonts w:ascii="Times New Roman" w:hAnsi="Times New Roman" w:cs="Times New Roman"/>
          <w:sz w:val="20"/>
          <w:szCs w:val="20"/>
          <w:lang w:val="en-US"/>
        </w:rPr>
      </w:pPr>
      <w:r w:rsidRPr="00045798">
        <w:rPr>
          <w:rStyle w:val="Appelnotedebasdep"/>
          <w:rFonts w:ascii="Times New Roman" w:hAnsi="Times New Roman" w:cs="Times New Roman"/>
          <w:sz w:val="20"/>
          <w:szCs w:val="20"/>
        </w:rPr>
        <w:footnoteRef/>
      </w:r>
      <w:r w:rsidRPr="00773FF8">
        <w:rPr>
          <w:rFonts w:ascii="Times New Roman" w:hAnsi="Times New Roman" w:cs="Times New Roman"/>
          <w:sz w:val="20"/>
          <w:szCs w:val="20"/>
          <w:lang w:val="en-US"/>
        </w:rPr>
        <w:t xml:space="preserve"> </w:t>
      </w:r>
      <w:r w:rsidR="00BA3821">
        <w:rPr>
          <w:rFonts w:ascii="Times New Roman" w:hAnsi="Times New Roman" w:cs="Times New Roman"/>
          <w:sz w:val="20"/>
          <w:szCs w:val="20"/>
          <w:lang w:val="en-US"/>
        </w:rPr>
        <w:t>T</w:t>
      </w:r>
      <w:r w:rsidRPr="00773FF8">
        <w:rPr>
          <w:rFonts w:ascii="Times New Roman" w:hAnsi="Times New Roman" w:cs="Times New Roman"/>
          <w:sz w:val="20"/>
          <w:szCs w:val="20"/>
          <w:lang w:val="en-US"/>
        </w:rPr>
        <w:t xml:space="preserve">he theoretical framework of growth critiques distinguishes </w:t>
      </w:r>
      <w:proofErr w:type="gramStart"/>
      <w:r w:rsidRPr="00773FF8">
        <w:rPr>
          <w:rFonts w:ascii="Times New Roman" w:hAnsi="Times New Roman" w:cs="Times New Roman"/>
          <w:sz w:val="20"/>
          <w:szCs w:val="20"/>
          <w:lang w:val="en-US"/>
        </w:rPr>
        <w:t>a</w:t>
      </w:r>
      <w:proofErr w:type="gramEnd"/>
      <w:r w:rsidRPr="00773FF8">
        <w:rPr>
          <w:rFonts w:ascii="Times New Roman" w:hAnsi="Times New Roman" w:cs="Times New Roman"/>
          <w:sz w:val="20"/>
          <w:szCs w:val="20"/>
          <w:lang w:val="en-US"/>
        </w:rPr>
        <w:t xml:space="preserve"> eighth criti</w:t>
      </w:r>
      <w:r w:rsidR="004137EF" w:rsidRPr="00773FF8">
        <w:rPr>
          <w:rFonts w:ascii="Times New Roman" w:hAnsi="Times New Roman" w:cs="Times New Roman"/>
          <w:sz w:val="20"/>
          <w:szCs w:val="20"/>
          <w:lang w:val="en-US"/>
        </w:rPr>
        <w:t>que</w:t>
      </w:r>
      <w:r w:rsidRPr="00773FF8">
        <w:rPr>
          <w:rFonts w:ascii="Times New Roman" w:hAnsi="Times New Roman" w:cs="Times New Roman"/>
          <w:sz w:val="20"/>
          <w:szCs w:val="20"/>
          <w:lang w:val="en-US"/>
        </w:rPr>
        <w:t xml:space="preserve"> called </w:t>
      </w:r>
      <w:r w:rsidR="0081747D" w:rsidRPr="00773FF8">
        <w:rPr>
          <w:rFonts w:ascii="Times New Roman" w:hAnsi="Times New Roman" w:cs="Times New Roman"/>
          <w:sz w:val="20"/>
          <w:szCs w:val="20"/>
          <w:lang w:val="en-US"/>
        </w:rPr>
        <w:t>"</w:t>
      </w:r>
      <w:r w:rsidRPr="00773FF8">
        <w:rPr>
          <w:rFonts w:ascii="Times New Roman" w:hAnsi="Times New Roman" w:cs="Times New Roman"/>
          <w:sz w:val="20"/>
          <w:szCs w:val="20"/>
          <w:lang w:val="en-US"/>
        </w:rPr>
        <w:t>Reactionary critique of growth</w:t>
      </w:r>
      <w:r w:rsidR="0081747D" w:rsidRPr="00773FF8">
        <w:rPr>
          <w:rFonts w:ascii="Times New Roman" w:hAnsi="Times New Roman" w:cs="Times New Roman"/>
          <w:sz w:val="20"/>
          <w:szCs w:val="20"/>
          <w:lang w:val="en-US"/>
        </w:rPr>
        <w:t>"</w:t>
      </w:r>
      <w:r w:rsidRPr="00773FF8">
        <w:rPr>
          <w:rFonts w:ascii="Times New Roman" w:hAnsi="Times New Roman" w:cs="Times New Roman"/>
          <w:sz w:val="20"/>
          <w:szCs w:val="20"/>
          <w:lang w:val="en-US"/>
        </w:rPr>
        <w:t>. Reactionary critiques of growth argue that economic growth destroys racially defined bioregions and communities, that it threatens traditional lifestyles through increased trade, global exchanges</w:t>
      </w:r>
      <w:r w:rsidR="009C756E">
        <w:rPr>
          <w:rFonts w:ascii="Times New Roman" w:hAnsi="Times New Roman" w:cs="Times New Roman"/>
          <w:sz w:val="20"/>
          <w:szCs w:val="20"/>
          <w:lang w:val="en-US"/>
        </w:rPr>
        <w:t>,</w:t>
      </w:r>
      <w:r w:rsidRPr="00773FF8">
        <w:rPr>
          <w:rFonts w:ascii="Times New Roman" w:hAnsi="Times New Roman" w:cs="Times New Roman"/>
          <w:sz w:val="20"/>
          <w:szCs w:val="20"/>
          <w:lang w:val="en-US"/>
        </w:rPr>
        <w:t xml:space="preserve"> and migration and that it leads to and is driven by population growth, which should be curbed (Schmelzer, 2022, p.12). The framework argues that Reactionary critique of growth is </w:t>
      </w:r>
      <w:r w:rsidR="0081747D" w:rsidRPr="00773FF8">
        <w:rPr>
          <w:rFonts w:ascii="Times New Roman" w:hAnsi="Times New Roman" w:cs="Times New Roman"/>
          <w:sz w:val="20"/>
          <w:szCs w:val="20"/>
          <w:lang w:val="en-US"/>
        </w:rPr>
        <w:t>"</w:t>
      </w:r>
      <w:r w:rsidRPr="00773FF8">
        <w:rPr>
          <w:rFonts w:ascii="Times New Roman" w:hAnsi="Times New Roman" w:cs="Times New Roman"/>
          <w:sz w:val="20"/>
          <w:szCs w:val="20"/>
          <w:lang w:val="en-US"/>
        </w:rPr>
        <w:t>outside of the degrowth debate</w:t>
      </w:r>
      <w:r w:rsidR="0081747D" w:rsidRPr="00773FF8">
        <w:rPr>
          <w:rFonts w:ascii="Times New Roman" w:hAnsi="Times New Roman" w:cs="Times New Roman"/>
          <w:sz w:val="20"/>
          <w:szCs w:val="20"/>
          <w:lang w:val="en-US"/>
        </w:rPr>
        <w:t>"</w:t>
      </w:r>
      <w:r w:rsidRPr="00773FF8">
        <w:rPr>
          <w:rFonts w:ascii="Times New Roman" w:hAnsi="Times New Roman" w:cs="Times New Roman"/>
          <w:sz w:val="20"/>
          <w:szCs w:val="20"/>
          <w:lang w:val="en-US"/>
        </w:rPr>
        <w:t xml:space="preserve"> in so far as the core of degrowth, with its emphasis on ecological justice, a critique of all forms of exploitation and hierarchies, and a vision of solidarity, points to the very opposite of conservative, anti-modern or regressive growth critiques (Schmelzer, Vetter </w:t>
      </w:r>
      <w:r w:rsidR="002F03AB">
        <w:rPr>
          <w:rFonts w:ascii="Times New Roman" w:hAnsi="Times New Roman" w:cs="Times New Roman"/>
          <w:sz w:val="20"/>
          <w:szCs w:val="20"/>
          <w:lang w:val="en-US"/>
        </w:rPr>
        <w:t>and</w:t>
      </w:r>
      <w:r w:rsidRPr="00773FF8">
        <w:rPr>
          <w:rFonts w:ascii="Times New Roman" w:hAnsi="Times New Roman" w:cs="Times New Roman"/>
          <w:sz w:val="20"/>
          <w:szCs w:val="20"/>
          <w:lang w:val="en-US"/>
        </w:rPr>
        <w:t xml:space="preserve"> </w:t>
      </w:r>
      <w:proofErr w:type="spellStart"/>
      <w:r w:rsidRPr="00773FF8">
        <w:rPr>
          <w:rFonts w:ascii="Times New Roman" w:hAnsi="Times New Roman" w:cs="Times New Roman"/>
          <w:sz w:val="20"/>
          <w:szCs w:val="20"/>
          <w:lang w:val="en-US"/>
        </w:rPr>
        <w:t>Vansintjan</w:t>
      </w:r>
      <w:proofErr w:type="spellEnd"/>
      <w:r w:rsidRPr="00773FF8">
        <w:rPr>
          <w:rFonts w:ascii="Times New Roman" w:hAnsi="Times New Roman" w:cs="Times New Roman"/>
          <w:sz w:val="20"/>
          <w:szCs w:val="20"/>
          <w:lang w:val="en-US"/>
        </w:rPr>
        <w:t>, 2022, p.177)</w:t>
      </w:r>
    </w:p>
    <w:p w14:paraId="5A2B5641" w14:textId="77777777" w:rsidR="00045798" w:rsidRPr="00773FF8" w:rsidRDefault="00045798" w:rsidP="00045798">
      <w:pPr>
        <w:rPr>
          <w:lang w:val="en-US"/>
        </w:rPr>
      </w:pPr>
    </w:p>
    <w:p w14:paraId="2F5C29DA" w14:textId="4B98D7B3" w:rsidR="00045798" w:rsidRPr="00773FF8" w:rsidRDefault="00045798">
      <w:pPr>
        <w:pStyle w:val="Notedebasdepage"/>
        <w:rPr>
          <w:lang w:val="en-US"/>
        </w:rPr>
      </w:pPr>
    </w:p>
  </w:footnote>
  <w:footnote w:id="2">
    <w:p w14:paraId="580BF2AE" w14:textId="77777777" w:rsidR="00B307BC" w:rsidRPr="00773FF8" w:rsidRDefault="00B307BC" w:rsidP="00B307BC">
      <w:pPr>
        <w:pStyle w:val="Notedebasdepage"/>
        <w:rPr>
          <w:rFonts w:ascii="Times New Roman" w:hAnsi="Times New Roman" w:cs="Times New Roman"/>
          <w:lang w:val="en-US"/>
        </w:rPr>
      </w:pPr>
      <w:r w:rsidRPr="00B307BC">
        <w:rPr>
          <w:rStyle w:val="Appelnotedebasdep"/>
          <w:rFonts w:ascii="Times New Roman" w:hAnsi="Times New Roman" w:cs="Times New Roman"/>
        </w:rPr>
        <w:footnoteRef/>
      </w:r>
      <w:r w:rsidRPr="00773FF8">
        <w:rPr>
          <w:rFonts w:ascii="Times New Roman" w:hAnsi="Times New Roman" w:cs="Times New Roman"/>
          <w:lang w:val="en-US"/>
        </w:rPr>
        <w:t xml:space="preserve"> For ease of reading, references to the text of </w:t>
      </w:r>
      <w:r w:rsidRPr="00773FF8">
        <w:rPr>
          <w:rFonts w:ascii="Times New Roman" w:hAnsi="Times New Roman" w:cs="Times New Roman"/>
          <w:i/>
          <w:iCs/>
          <w:lang w:val="en-US"/>
        </w:rPr>
        <w:t>Laudato Si'</w:t>
      </w:r>
      <w:r w:rsidRPr="00773FF8">
        <w:rPr>
          <w:rFonts w:ascii="Times New Roman" w:hAnsi="Times New Roman" w:cs="Times New Roman"/>
          <w:lang w:val="en-US"/>
        </w:rPr>
        <w:t xml:space="preserve"> and </w:t>
      </w:r>
      <w:r w:rsidRPr="00773FF8">
        <w:rPr>
          <w:rFonts w:ascii="Times New Roman" w:hAnsi="Times New Roman" w:cs="Times New Roman"/>
          <w:i/>
          <w:iCs/>
          <w:lang w:val="en-US"/>
        </w:rPr>
        <w:t>Laudate Deum</w:t>
      </w:r>
      <w:r w:rsidRPr="00773FF8">
        <w:rPr>
          <w:rFonts w:ascii="Times New Roman" w:hAnsi="Times New Roman" w:cs="Times New Roman"/>
          <w:lang w:val="en-US"/>
        </w:rPr>
        <w:t xml:space="preserve"> are annotated LS and LD, respectively, followed by the corresponding paragraph number. </w:t>
      </w:r>
    </w:p>
    <w:p w14:paraId="6E680D2F" w14:textId="5D69E50F" w:rsidR="00B307BC" w:rsidRPr="00773FF8" w:rsidRDefault="00B307BC">
      <w:pPr>
        <w:pStyle w:val="Notedebasdepage"/>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2746B"/>
    <w:multiLevelType w:val="hybridMultilevel"/>
    <w:tmpl w:val="8CAE7E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902C36"/>
    <w:multiLevelType w:val="hybridMultilevel"/>
    <w:tmpl w:val="10E8DCFA"/>
    <w:lvl w:ilvl="0" w:tplc="2C46CF3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26D3727"/>
    <w:multiLevelType w:val="hybridMultilevel"/>
    <w:tmpl w:val="7542DB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06C1C71"/>
    <w:multiLevelType w:val="hybridMultilevel"/>
    <w:tmpl w:val="930CCD7A"/>
    <w:lvl w:ilvl="0" w:tplc="588081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4418418">
    <w:abstractNumId w:val="0"/>
  </w:num>
  <w:num w:numId="2" w16cid:durableId="1090273793">
    <w:abstractNumId w:val="2"/>
  </w:num>
  <w:num w:numId="3" w16cid:durableId="232736678">
    <w:abstractNumId w:val="3"/>
  </w:num>
  <w:num w:numId="4" w16cid:durableId="1018316973">
    <w:abstractNumId w:val="1"/>
  </w:num>
  <w:num w:numId="5" w16cid:durableId="1190610977">
    <w:abstractNumId w:val="1"/>
    <w:lvlOverride w:ilvl="0">
      <w:startOverride w:val="1"/>
    </w:lvlOverride>
  </w:num>
  <w:num w:numId="6" w16cid:durableId="299843947">
    <w:abstractNumId w:val="1"/>
    <w:lvlOverride w:ilvl="0">
      <w:startOverride w:val="1"/>
    </w:lvlOverride>
  </w:num>
  <w:num w:numId="7" w16cid:durableId="621234646">
    <w:abstractNumId w:val="1"/>
    <w:lvlOverride w:ilvl="0">
      <w:startOverride w:val="1"/>
    </w:lvlOverride>
  </w:num>
  <w:num w:numId="8" w16cid:durableId="369191124">
    <w:abstractNumId w:val="1"/>
  </w:num>
  <w:num w:numId="9" w16cid:durableId="1350059112">
    <w:abstractNumId w:val="1"/>
    <w:lvlOverride w:ilvl="0">
      <w:startOverride w:val="1"/>
    </w:lvlOverride>
  </w:num>
  <w:num w:numId="10" w16cid:durableId="1384333759">
    <w:abstractNumId w:val="1"/>
    <w:lvlOverride w:ilvl="0">
      <w:startOverride w:val="1"/>
    </w:lvlOverride>
  </w:num>
  <w:num w:numId="11" w16cid:durableId="1819955205">
    <w:abstractNumId w:val="1"/>
    <w:lvlOverride w:ilvl="0">
      <w:startOverride w:val="1"/>
    </w:lvlOverride>
  </w:num>
  <w:num w:numId="12" w16cid:durableId="1341353872">
    <w:abstractNumId w:val="3"/>
  </w:num>
  <w:num w:numId="13" w16cid:durableId="1718234441">
    <w:abstractNumId w:val="3"/>
  </w:num>
  <w:num w:numId="14" w16cid:durableId="1293442881">
    <w:abstractNumId w:val="1"/>
    <w:lvlOverride w:ilvl="0">
      <w:startOverride w:val="1"/>
    </w:lvlOverride>
  </w:num>
  <w:num w:numId="15" w16cid:durableId="1704164651">
    <w:abstractNumId w:val="1"/>
  </w:num>
  <w:num w:numId="16" w16cid:durableId="1096288546">
    <w:abstractNumId w:val="1"/>
  </w:num>
  <w:num w:numId="17" w16cid:durableId="667096561">
    <w:abstractNumId w:val="1"/>
    <w:lvlOverride w:ilvl="0">
      <w:startOverride w:val="1"/>
    </w:lvlOverride>
  </w:num>
  <w:num w:numId="18" w16cid:durableId="1538810670">
    <w:abstractNumId w:val="1"/>
  </w:num>
  <w:num w:numId="19" w16cid:durableId="1641113054">
    <w:abstractNumId w:val="1"/>
  </w:num>
  <w:num w:numId="20" w16cid:durableId="2110813273">
    <w:abstractNumId w:val="1"/>
  </w:num>
  <w:num w:numId="21" w16cid:durableId="752508494">
    <w:abstractNumId w:val="1"/>
    <w:lvlOverride w:ilvl="0">
      <w:startOverride w:val="1"/>
    </w:lvlOverride>
  </w:num>
  <w:num w:numId="22" w16cid:durableId="150346934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B37"/>
    <w:rsid w:val="00000C3D"/>
    <w:rsid w:val="00000EB8"/>
    <w:rsid w:val="0000163C"/>
    <w:rsid w:val="00002D37"/>
    <w:rsid w:val="000056F5"/>
    <w:rsid w:val="000060B1"/>
    <w:rsid w:val="00007B3C"/>
    <w:rsid w:val="00011FEE"/>
    <w:rsid w:val="00013005"/>
    <w:rsid w:val="000211CF"/>
    <w:rsid w:val="000224C9"/>
    <w:rsid w:val="00023995"/>
    <w:rsid w:val="00024A1A"/>
    <w:rsid w:val="00026C80"/>
    <w:rsid w:val="00031A87"/>
    <w:rsid w:val="00032BBB"/>
    <w:rsid w:val="0003439F"/>
    <w:rsid w:val="000379A2"/>
    <w:rsid w:val="00042E40"/>
    <w:rsid w:val="0004309C"/>
    <w:rsid w:val="00043F90"/>
    <w:rsid w:val="00045798"/>
    <w:rsid w:val="00046204"/>
    <w:rsid w:val="0005094C"/>
    <w:rsid w:val="00052BCB"/>
    <w:rsid w:val="00061E23"/>
    <w:rsid w:val="00062A56"/>
    <w:rsid w:val="00066FCF"/>
    <w:rsid w:val="000710BB"/>
    <w:rsid w:val="000712F3"/>
    <w:rsid w:val="00077276"/>
    <w:rsid w:val="00082B05"/>
    <w:rsid w:val="00082C1F"/>
    <w:rsid w:val="00082C80"/>
    <w:rsid w:val="00085A0E"/>
    <w:rsid w:val="00085ACE"/>
    <w:rsid w:val="00086724"/>
    <w:rsid w:val="0009360C"/>
    <w:rsid w:val="000941F3"/>
    <w:rsid w:val="0009678F"/>
    <w:rsid w:val="00096C35"/>
    <w:rsid w:val="000B30B4"/>
    <w:rsid w:val="000B56D4"/>
    <w:rsid w:val="000C0C3D"/>
    <w:rsid w:val="000C3506"/>
    <w:rsid w:val="000C3CBF"/>
    <w:rsid w:val="000C5BD5"/>
    <w:rsid w:val="000D14C1"/>
    <w:rsid w:val="000D4614"/>
    <w:rsid w:val="000E11F5"/>
    <w:rsid w:val="000E21BB"/>
    <w:rsid w:val="000E3F49"/>
    <w:rsid w:val="000E5B95"/>
    <w:rsid w:val="000F19EB"/>
    <w:rsid w:val="000F25F4"/>
    <w:rsid w:val="000F2BEC"/>
    <w:rsid w:val="00103BC2"/>
    <w:rsid w:val="00105B15"/>
    <w:rsid w:val="00106B25"/>
    <w:rsid w:val="00107C21"/>
    <w:rsid w:val="00111370"/>
    <w:rsid w:val="00112900"/>
    <w:rsid w:val="00120847"/>
    <w:rsid w:val="00121E71"/>
    <w:rsid w:val="00124191"/>
    <w:rsid w:val="00124C74"/>
    <w:rsid w:val="00126224"/>
    <w:rsid w:val="00131B9F"/>
    <w:rsid w:val="00132BD2"/>
    <w:rsid w:val="001333B1"/>
    <w:rsid w:val="0013507B"/>
    <w:rsid w:val="00135377"/>
    <w:rsid w:val="00135716"/>
    <w:rsid w:val="00141CCD"/>
    <w:rsid w:val="00146482"/>
    <w:rsid w:val="00146BA6"/>
    <w:rsid w:val="00150729"/>
    <w:rsid w:val="00151043"/>
    <w:rsid w:val="00153021"/>
    <w:rsid w:val="00153261"/>
    <w:rsid w:val="00155B9F"/>
    <w:rsid w:val="00156BF9"/>
    <w:rsid w:val="00160658"/>
    <w:rsid w:val="001633EA"/>
    <w:rsid w:val="001747CE"/>
    <w:rsid w:val="001770C3"/>
    <w:rsid w:val="001819E8"/>
    <w:rsid w:val="00184A56"/>
    <w:rsid w:val="0019016E"/>
    <w:rsid w:val="00193011"/>
    <w:rsid w:val="00194F3D"/>
    <w:rsid w:val="001A1088"/>
    <w:rsid w:val="001A4798"/>
    <w:rsid w:val="001B3561"/>
    <w:rsid w:val="001B425F"/>
    <w:rsid w:val="001C6A6C"/>
    <w:rsid w:val="001D0CD7"/>
    <w:rsid w:val="001D50A2"/>
    <w:rsid w:val="001D778A"/>
    <w:rsid w:val="001D7C20"/>
    <w:rsid w:val="001E031C"/>
    <w:rsid w:val="001E4072"/>
    <w:rsid w:val="001F2221"/>
    <w:rsid w:val="001F356F"/>
    <w:rsid w:val="001F5264"/>
    <w:rsid w:val="001F7268"/>
    <w:rsid w:val="00202BD1"/>
    <w:rsid w:val="00204986"/>
    <w:rsid w:val="00206629"/>
    <w:rsid w:val="00211B89"/>
    <w:rsid w:val="00223270"/>
    <w:rsid w:val="0023254E"/>
    <w:rsid w:val="002347D2"/>
    <w:rsid w:val="00237B37"/>
    <w:rsid w:val="0024592A"/>
    <w:rsid w:val="00247B58"/>
    <w:rsid w:val="00252671"/>
    <w:rsid w:val="0025508B"/>
    <w:rsid w:val="00256823"/>
    <w:rsid w:val="00275894"/>
    <w:rsid w:val="002776AA"/>
    <w:rsid w:val="00280606"/>
    <w:rsid w:val="00284554"/>
    <w:rsid w:val="00284AA4"/>
    <w:rsid w:val="0028554F"/>
    <w:rsid w:val="00287F89"/>
    <w:rsid w:val="00291174"/>
    <w:rsid w:val="00291BD2"/>
    <w:rsid w:val="002924D8"/>
    <w:rsid w:val="002954E1"/>
    <w:rsid w:val="00295E04"/>
    <w:rsid w:val="002A1313"/>
    <w:rsid w:val="002A43DB"/>
    <w:rsid w:val="002B4D43"/>
    <w:rsid w:val="002B7282"/>
    <w:rsid w:val="002C61AC"/>
    <w:rsid w:val="002C6B75"/>
    <w:rsid w:val="002C7E53"/>
    <w:rsid w:val="002D3AB3"/>
    <w:rsid w:val="002D51C4"/>
    <w:rsid w:val="002D5B18"/>
    <w:rsid w:val="002E2063"/>
    <w:rsid w:val="002E2CC1"/>
    <w:rsid w:val="002E3ABE"/>
    <w:rsid w:val="002F03AB"/>
    <w:rsid w:val="002F4651"/>
    <w:rsid w:val="002F6423"/>
    <w:rsid w:val="003014FF"/>
    <w:rsid w:val="003020D7"/>
    <w:rsid w:val="00304417"/>
    <w:rsid w:val="003116D0"/>
    <w:rsid w:val="003138A5"/>
    <w:rsid w:val="003164AD"/>
    <w:rsid w:val="00322D67"/>
    <w:rsid w:val="00323491"/>
    <w:rsid w:val="00324A02"/>
    <w:rsid w:val="00324C9B"/>
    <w:rsid w:val="00327D82"/>
    <w:rsid w:val="00330EF4"/>
    <w:rsid w:val="0033220F"/>
    <w:rsid w:val="00337503"/>
    <w:rsid w:val="00340F6C"/>
    <w:rsid w:val="0034384A"/>
    <w:rsid w:val="00343D41"/>
    <w:rsid w:val="00344980"/>
    <w:rsid w:val="00345AF7"/>
    <w:rsid w:val="0034751C"/>
    <w:rsid w:val="00357EA5"/>
    <w:rsid w:val="00362D40"/>
    <w:rsid w:val="003657D6"/>
    <w:rsid w:val="0036696D"/>
    <w:rsid w:val="00366A08"/>
    <w:rsid w:val="00366ED0"/>
    <w:rsid w:val="00371177"/>
    <w:rsid w:val="00372598"/>
    <w:rsid w:val="003746E9"/>
    <w:rsid w:val="003750EE"/>
    <w:rsid w:val="0037686B"/>
    <w:rsid w:val="003768E4"/>
    <w:rsid w:val="003871FD"/>
    <w:rsid w:val="0039024D"/>
    <w:rsid w:val="00391C99"/>
    <w:rsid w:val="003922CB"/>
    <w:rsid w:val="00392598"/>
    <w:rsid w:val="0039299F"/>
    <w:rsid w:val="00392DF8"/>
    <w:rsid w:val="00395447"/>
    <w:rsid w:val="003971AD"/>
    <w:rsid w:val="003A1F27"/>
    <w:rsid w:val="003A28FF"/>
    <w:rsid w:val="003A53FB"/>
    <w:rsid w:val="003B2D0A"/>
    <w:rsid w:val="003B7BCA"/>
    <w:rsid w:val="003C0418"/>
    <w:rsid w:val="003C2CE0"/>
    <w:rsid w:val="003C36C1"/>
    <w:rsid w:val="003C3832"/>
    <w:rsid w:val="003C6004"/>
    <w:rsid w:val="003D1562"/>
    <w:rsid w:val="003D15EE"/>
    <w:rsid w:val="003D3583"/>
    <w:rsid w:val="003D6FB8"/>
    <w:rsid w:val="003D7395"/>
    <w:rsid w:val="003E064F"/>
    <w:rsid w:val="003E0BA6"/>
    <w:rsid w:val="003E534C"/>
    <w:rsid w:val="003E67A1"/>
    <w:rsid w:val="003E72B9"/>
    <w:rsid w:val="003F034A"/>
    <w:rsid w:val="003F0DE3"/>
    <w:rsid w:val="003F28A9"/>
    <w:rsid w:val="003F7174"/>
    <w:rsid w:val="00403B6E"/>
    <w:rsid w:val="00405C2F"/>
    <w:rsid w:val="00413370"/>
    <w:rsid w:val="004137EF"/>
    <w:rsid w:val="00413F96"/>
    <w:rsid w:val="00415656"/>
    <w:rsid w:val="004165B0"/>
    <w:rsid w:val="0041743D"/>
    <w:rsid w:val="0041767C"/>
    <w:rsid w:val="00417B02"/>
    <w:rsid w:val="00433ED7"/>
    <w:rsid w:val="00437A5B"/>
    <w:rsid w:val="00442830"/>
    <w:rsid w:val="00442AFB"/>
    <w:rsid w:val="004434BE"/>
    <w:rsid w:val="00445536"/>
    <w:rsid w:val="00456C59"/>
    <w:rsid w:val="0046242B"/>
    <w:rsid w:val="00466101"/>
    <w:rsid w:val="00470F61"/>
    <w:rsid w:val="00475546"/>
    <w:rsid w:val="00475A69"/>
    <w:rsid w:val="0047716C"/>
    <w:rsid w:val="00477E86"/>
    <w:rsid w:val="00480CD2"/>
    <w:rsid w:val="00482B75"/>
    <w:rsid w:val="00483751"/>
    <w:rsid w:val="00485D00"/>
    <w:rsid w:val="00487A91"/>
    <w:rsid w:val="0049266C"/>
    <w:rsid w:val="0049650D"/>
    <w:rsid w:val="00496CC6"/>
    <w:rsid w:val="00496F14"/>
    <w:rsid w:val="004A2762"/>
    <w:rsid w:val="004A2B32"/>
    <w:rsid w:val="004A4C59"/>
    <w:rsid w:val="004A6B63"/>
    <w:rsid w:val="004B465B"/>
    <w:rsid w:val="004C3A36"/>
    <w:rsid w:val="004C53C1"/>
    <w:rsid w:val="004D6527"/>
    <w:rsid w:val="004E1244"/>
    <w:rsid w:val="004E1531"/>
    <w:rsid w:val="004E16CD"/>
    <w:rsid w:val="00501596"/>
    <w:rsid w:val="005023BF"/>
    <w:rsid w:val="00510458"/>
    <w:rsid w:val="00511D98"/>
    <w:rsid w:val="005121C4"/>
    <w:rsid w:val="00514FFA"/>
    <w:rsid w:val="0051531E"/>
    <w:rsid w:val="00522FA6"/>
    <w:rsid w:val="00523423"/>
    <w:rsid w:val="00525E1E"/>
    <w:rsid w:val="00527B07"/>
    <w:rsid w:val="0053043C"/>
    <w:rsid w:val="00536811"/>
    <w:rsid w:val="00537388"/>
    <w:rsid w:val="00540DA9"/>
    <w:rsid w:val="005463F5"/>
    <w:rsid w:val="005464AC"/>
    <w:rsid w:val="005538CB"/>
    <w:rsid w:val="005541FC"/>
    <w:rsid w:val="00555EC4"/>
    <w:rsid w:val="00562AB3"/>
    <w:rsid w:val="00562BBA"/>
    <w:rsid w:val="005659FB"/>
    <w:rsid w:val="00566041"/>
    <w:rsid w:val="005736C7"/>
    <w:rsid w:val="005740A6"/>
    <w:rsid w:val="00582FA9"/>
    <w:rsid w:val="00585E66"/>
    <w:rsid w:val="00586360"/>
    <w:rsid w:val="0059060F"/>
    <w:rsid w:val="00590A92"/>
    <w:rsid w:val="005949FC"/>
    <w:rsid w:val="005A2966"/>
    <w:rsid w:val="005A3683"/>
    <w:rsid w:val="005A4FE1"/>
    <w:rsid w:val="005B3BC6"/>
    <w:rsid w:val="005C0269"/>
    <w:rsid w:val="005D14E7"/>
    <w:rsid w:val="005D6EBC"/>
    <w:rsid w:val="005E7C85"/>
    <w:rsid w:val="005F30B3"/>
    <w:rsid w:val="005F661F"/>
    <w:rsid w:val="005F6A12"/>
    <w:rsid w:val="00603370"/>
    <w:rsid w:val="006047E8"/>
    <w:rsid w:val="006050E6"/>
    <w:rsid w:val="0061281D"/>
    <w:rsid w:val="00612ED4"/>
    <w:rsid w:val="0061717E"/>
    <w:rsid w:val="00617FEC"/>
    <w:rsid w:val="00626F25"/>
    <w:rsid w:val="00627FB8"/>
    <w:rsid w:val="00631CAE"/>
    <w:rsid w:val="00634E2B"/>
    <w:rsid w:val="00637AF6"/>
    <w:rsid w:val="00642750"/>
    <w:rsid w:val="00652133"/>
    <w:rsid w:val="00652FA0"/>
    <w:rsid w:val="00655D9D"/>
    <w:rsid w:val="00660144"/>
    <w:rsid w:val="006601BA"/>
    <w:rsid w:val="006602D8"/>
    <w:rsid w:val="006615C6"/>
    <w:rsid w:val="0066711F"/>
    <w:rsid w:val="00670F2C"/>
    <w:rsid w:val="00673342"/>
    <w:rsid w:val="00685002"/>
    <w:rsid w:val="00687866"/>
    <w:rsid w:val="00687DF0"/>
    <w:rsid w:val="00691AE6"/>
    <w:rsid w:val="00694DE6"/>
    <w:rsid w:val="00695983"/>
    <w:rsid w:val="006A0406"/>
    <w:rsid w:val="006A0B26"/>
    <w:rsid w:val="006A2221"/>
    <w:rsid w:val="006A38CF"/>
    <w:rsid w:val="006A3D5A"/>
    <w:rsid w:val="006B02C3"/>
    <w:rsid w:val="006B30ED"/>
    <w:rsid w:val="006B3A50"/>
    <w:rsid w:val="006B740E"/>
    <w:rsid w:val="006B771D"/>
    <w:rsid w:val="006C15DE"/>
    <w:rsid w:val="006C161A"/>
    <w:rsid w:val="006C518C"/>
    <w:rsid w:val="006C6261"/>
    <w:rsid w:val="006C7AD1"/>
    <w:rsid w:val="006D0A91"/>
    <w:rsid w:val="006D1956"/>
    <w:rsid w:val="006D2FFF"/>
    <w:rsid w:val="006E4010"/>
    <w:rsid w:val="006E4EA4"/>
    <w:rsid w:val="006F30C1"/>
    <w:rsid w:val="006F5FA2"/>
    <w:rsid w:val="006F5FB4"/>
    <w:rsid w:val="007015AF"/>
    <w:rsid w:val="0070271B"/>
    <w:rsid w:val="00702CD1"/>
    <w:rsid w:val="00706C79"/>
    <w:rsid w:val="00707104"/>
    <w:rsid w:val="00711A3E"/>
    <w:rsid w:val="0071394F"/>
    <w:rsid w:val="00713F32"/>
    <w:rsid w:val="00716305"/>
    <w:rsid w:val="007204F2"/>
    <w:rsid w:val="00722E8B"/>
    <w:rsid w:val="00723705"/>
    <w:rsid w:val="007259A8"/>
    <w:rsid w:val="00725A61"/>
    <w:rsid w:val="00730F1C"/>
    <w:rsid w:val="00731F37"/>
    <w:rsid w:val="00735400"/>
    <w:rsid w:val="00741D4E"/>
    <w:rsid w:val="00742FDF"/>
    <w:rsid w:val="00743F5B"/>
    <w:rsid w:val="00745692"/>
    <w:rsid w:val="007523EB"/>
    <w:rsid w:val="007655F9"/>
    <w:rsid w:val="007678DB"/>
    <w:rsid w:val="00772852"/>
    <w:rsid w:val="00772DAA"/>
    <w:rsid w:val="007735A3"/>
    <w:rsid w:val="00773964"/>
    <w:rsid w:val="00773FF8"/>
    <w:rsid w:val="00775180"/>
    <w:rsid w:val="0077535E"/>
    <w:rsid w:val="00775E05"/>
    <w:rsid w:val="00780850"/>
    <w:rsid w:val="00781F69"/>
    <w:rsid w:val="00790643"/>
    <w:rsid w:val="00790D51"/>
    <w:rsid w:val="00792FC4"/>
    <w:rsid w:val="00796170"/>
    <w:rsid w:val="00796374"/>
    <w:rsid w:val="00797317"/>
    <w:rsid w:val="007979B6"/>
    <w:rsid w:val="007B6D08"/>
    <w:rsid w:val="007C031C"/>
    <w:rsid w:val="007C463D"/>
    <w:rsid w:val="007C6BA3"/>
    <w:rsid w:val="007D01EE"/>
    <w:rsid w:val="007D3E5C"/>
    <w:rsid w:val="007D469F"/>
    <w:rsid w:val="007E0265"/>
    <w:rsid w:val="007E148B"/>
    <w:rsid w:val="007E2BC8"/>
    <w:rsid w:val="007E2C6F"/>
    <w:rsid w:val="007E5A41"/>
    <w:rsid w:val="007F200E"/>
    <w:rsid w:val="007F283B"/>
    <w:rsid w:val="007F3268"/>
    <w:rsid w:val="007F6BA7"/>
    <w:rsid w:val="00803C14"/>
    <w:rsid w:val="00804B40"/>
    <w:rsid w:val="00806612"/>
    <w:rsid w:val="008119D2"/>
    <w:rsid w:val="008121D6"/>
    <w:rsid w:val="00812C86"/>
    <w:rsid w:val="00813474"/>
    <w:rsid w:val="0081747D"/>
    <w:rsid w:val="008175B1"/>
    <w:rsid w:val="0082095A"/>
    <w:rsid w:val="00821722"/>
    <w:rsid w:val="00821AA3"/>
    <w:rsid w:val="00823FF0"/>
    <w:rsid w:val="00826B83"/>
    <w:rsid w:val="0083061A"/>
    <w:rsid w:val="00834563"/>
    <w:rsid w:val="00834D14"/>
    <w:rsid w:val="00836A9B"/>
    <w:rsid w:val="00846700"/>
    <w:rsid w:val="00846864"/>
    <w:rsid w:val="00850B15"/>
    <w:rsid w:val="008560BF"/>
    <w:rsid w:val="008569DE"/>
    <w:rsid w:val="00856AE1"/>
    <w:rsid w:val="0086516F"/>
    <w:rsid w:val="008661D4"/>
    <w:rsid w:val="00873C20"/>
    <w:rsid w:val="0087558D"/>
    <w:rsid w:val="00875736"/>
    <w:rsid w:val="00881A0C"/>
    <w:rsid w:val="0088324F"/>
    <w:rsid w:val="008858F0"/>
    <w:rsid w:val="008879BA"/>
    <w:rsid w:val="0089291B"/>
    <w:rsid w:val="00893632"/>
    <w:rsid w:val="00896CDF"/>
    <w:rsid w:val="008A186F"/>
    <w:rsid w:val="008A476F"/>
    <w:rsid w:val="008A6741"/>
    <w:rsid w:val="008B0D89"/>
    <w:rsid w:val="008B102A"/>
    <w:rsid w:val="008B1044"/>
    <w:rsid w:val="008B15FE"/>
    <w:rsid w:val="008B4FAD"/>
    <w:rsid w:val="008B6016"/>
    <w:rsid w:val="008B620F"/>
    <w:rsid w:val="008C3E51"/>
    <w:rsid w:val="008C407B"/>
    <w:rsid w:val="008D0EEC"/>
    <w:rsid w:val="008D1E07"/>
    <w:rsid w:val="008D433C"/>
    <w:rsid w:val="008E0B70"/>
    <w:rsid w:val="008E1EFB"/>
    <w:rsid w:val="008E2543"/>
    <w:rsid w:val="008E3626"/>
    <w:rsid w:val="008E4B7D"/>
    <w:rsid w:val="008F0720"/>
    <w:rsid w:val="008F352E"/>
    <w:rsid w:val="0090464F"/>
    <w:rsid w:val="00906367"/>
    <w:rsid w:val="0090775D"/>
    <w:rsid w:val="00912552"/>
    <w:rsid w:val="00912570"/>
    <w:rsid w:val="00912E55"/>
    <w:rsid w:val="009142A3"/>
    <w:rsid w:val="00922106"/>
    <w:rsid w:val="00922836"/>
    <w:rsid w:val="00927A0E"/>
    <w:rsid w:val="00931F78"/>
    <w:rsid w:val="00932B0B"/>
    <w:rsid w:val="00932F66"/>
    <w:rsid w:val="0093347E"/>
    <w:rsid w:val="00934A03"/>
    <w:rsid w:val="00940E09"/>
    <w:rsid w:val="0094139C"/>
    <w:rsid w:val="009428C0"/>
    <w:rsid w:val="00944F58"/>
    <w:rsid w:val="009459B9"/>
    <w:rsid w:val="0095155A"/>
    <w:rsid w:val="00951DF6"/>
    <w:rsid w:val="009529CC"/>
    <w:rsid w:val="00956B2A"/>
    <w:rsid w:val="00960264"/>
    <w:rsid w:val="00964475"/>
    <w:rsid w:val="00965F24"/>
    <w:rsid w:val="00966F8F"/>
    <w:rsid w:val="00970427"/>
    <w:rsid w:val="00970770"/>
    <w:rsid w:val="00972940"/>
    <w:rsid w:val="0097600E"/>
    <w:rsid w:val="00980273"/>
    <w:rsid w:val="00980DB0"/>
    <w:rsid w:val="00982037"/>
    <w:rsid w:val="00982A13"/>
    <w:rsid w:val="009855CF"/>
    <w:rsid w:val="00991AE1"/>
    <w:rsid w:val="00994302"/>
    <w:rsid w:val="009956D9"/>
    <w:rsid w:val="009A2499"/>
    <w:rsid w:val="009A2DEC"/>
    <w:rsid w:val="009A4396"/>
    <w:rsid w:val="009B1FDD"/>
    <w:rsid w:val="009B21C5"/>
    <w:rsid w:val="009B33F3"/>
    <w:rsid w:val="009B7522"/>
    <w:rsid w:val="009B7636"/>
    <w:rsid w:val="009C0701"/>
    <w:rsid w:val="009C144F"/>
    <w:rsid w:val="009C1FC9"/>
    <w:rsid w:val="009C39F3"/>
    <w:rsid w:val="009C756E"/>
    <w:rsid w:val="009D2726"/>
    <w:rsid w:val="009D3878"/>
    <w:rsid w:val="009D52EE"/>
    <w:rsid w:val="009E2C07"/>
    <w:rsid w:val="009E3EAF"/>
    <w:rsid w:val="009E58EC"/>
    <w:rsid w:val="009E7175"/>
    <w:rsid w:val="009F620C"/>
    <w:rsid w:val="00A02E77"/>
    <w:rsid w:val="00A05BB4"/>
    <w:rsid w:val="00A06308"/>
    <w:rsid w:val="00A10AF5"/>
    <w:rsid w:val="00A13CAB"/>
    <w:rsid w:val="00A21BAE"/>
    <w:rsid w:val="00A24351"/>
    <w:rsid w:val="00A25B1D"/>
    <w:rsid w:val="00A340D3"/>
    <w:rsid w:val="00A34125"/>
    <w:rsid w:val="00A367A2"/>
    <w:rsid w:val="00A41786"/>
    <w:rsid w:val="00A43E33"/>
    <w:rsid w:val="00A4697C"/>
    <w:rsid w:val="00A55589"/>
    <w:rsid w:val="00A57D4A"/>
    <w:rsid w:val="00A64925"/>
    <w:rsid w:val="00A65D88"/>
    <w:rsid w:val="00A66845"/>
    <w:rsid w:val="00A70434"/>
    <w:rsid w:val="00A71EEE"/>
    <w:rsid w:val="00A727C3"/>
    <w:rsid w:val="00A73E72"/>
    <w:rsid w:val="00A73EC1"/>
    <w:rsid w:val="00A758D0"/>
    <w:rsid w:val="00A776BE"/>
    <w:rsid w:val="00A80F20"/>
    <w:rsid w:val="00A811D7"/>
    <w:rsid w:val="00A840B5"/>
    <w:rsid w:val="00A90D72"/>
    <w:rsid w:val="00A91AC3"/>
    <w:rsid w:val="00A92F10"/>
    <w:rsid w:val="00A96455"/>
    <w:rsid w:val="00AA0750"/>
    <w:rsid w:val="00AA5D19"/>
    <w:rsid w:val="00AA5D5D"/>
    <w:rsid w:val="00AB00BD"/>
    <w:rsid w:val="00AB64B3"/>
    <w:rsid w:val="00AB67E7"/>
    <w:rsid w:val="00AB74A4"/>
    <w:rsid w:val="00AD14B1"/>
    <w:rsid w:val="00AE1140"/>
    <w:rsid w:val="00AE28D2"/>
    <w:rsid w:val="00AE65F8"/>
    <w:rsid w:val="00AE6D3E"/>
    <w:rsid w:val="00AF2736"/>
    <w:rsid w:val="00B1110F"/>
    <w:rsid w:val="00B11443"/>
    <w:rsid w:val="00B12CAB"/>
    <w:rsid w:val="00B16A14"/>
    <w:rsid w:val="00B20468"/>
    <w:rsid w:val="00B25BCA"/>
    <w:rsid w:val="00B302C4"/>
    <w:rsid w:val="00B307BC"/>
    <w:rsid w:val="00B33336"/>
    <w:rsid w:val="00B36DDB"/>
    <w:rsid w:val="00B3769D"/>
    <w:rsid w:val="00B427FC"/>
    <w:rsid w:val="00B42D30"/>
    <w:rsid w:val="00B52FC3"/>
    <w:rsid w:val="00B54145"/>
    <w:rsid w:val="00B56C48"/>
    <w:rsid w:val="00B575EC"/>
    <w:rsid w:val="00B6301E"/>
    <w:rsid w:val="00B702EF"/>
    <w:rsid w:val="00B71AA8"/>
    <w:rsid w:val="00B83C6C"/>
    <w:rsid w:val="00B93D1D"/>
    <w:rsid w:val="00BA1B89"/>
    <w:rsid w:val="00BA363D"/>
    <w:rsid w:val="00BA3821"/>
    <w:rsid w:val="00BB49D9"/>
    <w:rsid w:val="00BB73ED"/>
    <w:rsid w:val="00BC3218"/>
    <w:rsid w:val="00BC777E"/>
    <w:rsid w:val="00BC7910"/>
    <w:rsid w:val="00BD03E8"/>
    <w:rsid w:val="00BD1609"/>
    <w:rsid w:val="00BD5076"/>
    <w:rsid w:val="00BD52F3"/>
    <w:rsid w:val="00BE4553"/>
    <w:rsid w:val="00BF201C"/>
    <w:rsid w:val="00BF3678"/>
    <w:rsid w:val="00C037F7"/>
    <w:rsid w:val="00C114E0"/>
    <w:rsid w:val="00C11A99"/>
    <w:rsid w:val="00C12EA9"/>
    <w:rsid w:val="00C14DB4"/>
    <w:rsid w:val="00C16D25"/>
    <w:rsid w:val="00C2088E"/>
    <w:rsid w:val="00C31939"/>
    <w:rsid w:val="00C32852"/>
    <w:rsid w:val="00C37C3C"/>
    <w:rsid w:val="00C4077A"/>
    <w:rsid w:val="00C40DEE"/>
    <w:rsid w:val="00C41E2A"/>
    <w:rsid w:val="00C42396"/>
    <w:rsid w:val="00C42F1C"/>
    <w:rsid w:val="00C44C7A"/>
    <w:rsid w:val="00C462AB"/>
    <w:rsid w:val="00C47265"/>
    <w:rsid w:val="00C57970"/>
    <w:rsid w:val="00C60FBC"/>
    <w:rsid w:val="00C63B5C"/>
    <w:rsid w:val="00C648E6"/>
    <w:rsid w:val="00C64ABA"/>
    <w:rsid w:val="00C66D5E"/>
    <w:rsid w:val="00C7046E"/>
    <w:rsid w:val="00C70A28"/>
    <w:rsid w:val="00C721AC"/>
    <w:rsid w:val="00C759D4"/>
    <w:rsid w:val="00C77DF3"/>
    <w:rsid w:val="00C81B41"/>
    <w:rsid w:val="00C83EC8"/>
    <w:rsid w:val="00C85F67"/>
    <w:rsid w:val="00C86702"/>
    <w:rsid w:val="00C8710C"/>
    <w:rsid w:val="00C90201"/>
    <w:rsid w:val="00C9129F"/>
    <w:rsid w:val="00C95186"/>
    <w:rsid w:val="00C97F0D"/>
    <w:rsid w:val="00CA2BEB"/>
    <w:rsid w:val="00CA2CF4"/>
    <w:rsid w:val="00CA45DD"/>
    <w:rsid w:val="00CA5668"/>
    <w:rsid w:val="00CB245B"/>
    <w:rsid w:val="00CB547A"/>
    <w:rsid w:val="00CC43B1"/>
    <w:rsid w:val="00CC51A5"/>
    <w:rsid w:val="00CD376C"/>
    <w:rsid w:val="00CD4DFD"/>
    <w:rsid w:val="00CE20C7"/>
    <w:rsid w:val="00CE2A0F"/>
    <w:rsid w:val="00CE59CD"/>
    <w:rsid w:val="00CF43D3"/>
    <w:rsid w:val="00CF446C"/>
    <w:rsid w:val="00D0187A"/>
    <w:rsid w:val="00D02107"/>
    <w:rsid w:val="00D041F1"/>
    <w:rsid w:val="00D10273"/>
    <w:rsid w:val="00D23562"/>
    <w:rsid w:val="00D2359C"/>
    <w:rsid w:val="00D25B69"/>
    <w:rsid w:val="00D31902"/>
    <w:rsid w:val="00D348F0"/>
    <w:rsid w:val="00D36932"/>
    <w:rsid w:val="00D42B8D"/>
    <w:rsid w:val="00D44338"/>
    <w:rsid w:val="00D446AC"/>
    <w:rsid w:val="00D46AF2"/>
    <w:rsid w:val="00D52B8C"/>
    <w:rsid w:val="00D54BD7"/>
    <w:rsid w:val="00D55300"/>
    <w:rsid w:val="00D558A5"/>
    <w:rsid w:val="00D625A2"/>
    <w:rsid w:val="00D6406C"/>
    <w:rsid w:val="00D65E4A"/>
    <w:rsid w:val="00D66944"/>
    <w:rsid w:val="00D70173"/>
    <w:rsid w:val="00D77A41"/>
    <w:rsid w:val="00D8224F"/>
    <w:rsid w:val="00D827B9"/>
    <w:rsid w:val="00D831BA"/>
    <w:rsid w:val="00D873E6"/>
    <w:rsid w:val="00D92350"/>
    <w:rsid w:val="00D93224"/>
    <w:rsid w:val="00D93F9D"/>
    <w:rsid w:val="00DA3CC1"/>
    <w:rsid w:val="00DA6FAE"/>
    <w:rsid w:val="00DA758F"/>
    <w:rsid w:val="00DB19FB"/>
    <w:rsid w:val="00DB2B0E"/>
    <w:rsid w:val="00DB3B8E"/>
    <w:rsid w:val="00DC2C1D"/>
    <w:rsid w:val="00DC5158"/>
    <w:rsid w:val="00DC5641"/>
    <w:rsid w:val="00DC6B41"/>
    <w:rsid w:val="00DD0635"/>
    <w:rsid w:val="00DD0E69"/>
    <w:rsid w:val="00DD1E4B"/>
    <w:rsid w:val="00DD3D66"/>
    <w:rsid w:val="00DD48C0"/>
    <w:rsid w:val="00DD5095"/>
    <w:rsid w:val="00DD5240"/>
    <w:rsid w:val="00DD5A9F"/>
    <w:rsid w:val="00DD6F92"/>
    <w:rsid w:val="00DE10AE"/>
    <w:rsid w:val="00DE49C2"/>
    <w:rsid w:val="00DF0729"/>
    <w:rsid w:val="00DF3181"/>
    <w:rsid w:val="00DF66DB"/>
    <w:rsid w:val="00DF68B7"/>
    <w:rsid w:val="00DF6B48"/>
    <w:rsid w:val="00DF72CA"/>
    <w:rsid w:val="00E031B3"/>
    <w:rsid w:val="00E0345B"/>
    <w:rsid w:val="00E034D1"/>
    <w:rsid w:val="00E04459"/>
    <w:rsid w:val="00E04568"/>
    <w:rsid w:val="00E07181"/>
    <w:rsid w:val="00E1025F"/>
    <w:rsid w:val="00E11FCB"/>
    <w:rsid w:val="00E12988"/>
    <w:rsid w:val="00E17FDF"/>
    <w:rsid w:val="00E20424"/>
    <w:rsid w:val="00E218AE"/>
    <w:rsid w:val="00E24A1E"/>
    <w:rsid w:val="00E31CAA"/>
    <w:rsid w:val="00E32B75"/>
    <w:rsid w:val="00E32E28"/>
    <w:rsid w:val="00E33569"/>
    <w:rsid w:val="00E40F90"/>
    <w:rsid w:val="00E4111D"/>
    <w:rsid w:val="00E43900"/>
    <w:rsid w:val="00E4531E"/>
    <w:rsid w:val="00E46277"/>
    <w:rsid w:val="00E46B0E"/>
    <w:rsid w:val="00E514C3"/>
    <w:rsid w:val="00E570CB"/>
    <w:rsid w:val="00E63155"/>
    <w:rsid w:val="00E636CB"/>
    <w:rsid w:val="00E67631"/>
    <w:rsid w:val="00E737D1"/>
    <w:rsid w:val="00E7403E"/>
    <w:rsid w:val="00E74265"/>
    <w:rsid w:val="00E75F99"/>
    <w:rsid w:val="00E80468"/>
    <w:rsid w:val="00E8094E"/>
    <w:rsid w:val="00E809B7"/>
    <w:rsid w:val="00E83DAF"/>
    <w:rsid w:val="00E844A7"/>
    <w:rsid w:val="00E90B0C"/>
    <w:rsid w:val="00E95367"/>
    <w:rsid w:val="00EA35C2"/>
    <w:rsid w:val="00EA3E0F"/>
    <w:rsid w:val="00EA5E8C"/>
    <w:rsid w:val="00EB28B9"/>
    <w:rsid w:val="00EB4FB1"/>
    <w:rsid w:val="00EB7933"/>
    <w:rsid w:val="00EC1B35"/>
    <w:rsid w:val="00EC220F"/>
    <w:rsid w:val="00EC5778"/>
    <w:rsid w:val="00EC5F49"/>
    <w:rsid w:val="00ED0CC7"/>
    <w:rsid w:val="00ED24F6"/>
    <w:rsid w:val="00ED4078"/>
    <w:rsid w:val="00ED4671"/>
    <w:rsid w:val="00ED485E"/>
    <w:rsid w:val="00ED6253"/>
    <w:rsid w:val="00EE2852"/>
    <w:rsid w:val="00EE2C3B"/>
    <w:rsid w:val="00EE2DBE"/>
    <w:rsid w:val="00EE37DE"/>
    <w:rsid w:val="00EE74E0"/>
    <w:rsid w:val="00EF07C8"/>
    <w:rsid w:val="00EF089F"/>
    <w:rsid w:val="00EF29B0"/>
    <w:rsid w:val="00EF7230"/>
    <w:rsid w:val="00F01B2F"/>
    <w:rsid w:val="00F204D3"/>
    <w:rsid w:val="00F3004A"/>
    <w:rsid w:val="00F31C4B"/>
    <w:rsid w:val="00F4029F"/>
    <w:rsid w:val="00F40B39"/>
    <w:rsid w:val="00F52F50"/>
    <w:rsid w:val="00F54CA9"/>
    <w:rsid w:val="00F551C4"/>
    <w:rsid w:val="00F6064F"/>
    <w:rsid w:val="00F64EA0"/>
    <w:rsid w:val="00F6566C"/>
    <w:rsid w:val="00F66654"/>
    <w:rsid w:val="00F67DE8"/>
    <w:rsid w:val="00F80D5D"/>
    <w:rsid w:val="00F82177"/>
    <w:rsid w:val="00F83035"/>
    <w:rsid w:val="00F834B8"/>
    <w:rsid w:val="00F83F0A"/>
    <w:rsid w:val="00F8436B"/>
    <w:rsid w:val="00F85444"/>
    <w:rsid w:val="00F9043B"/>
    <w:rsid w:val="00F90D69"/>
    <w:rsid w:val="00F91A3F"/>
    <w:rsid w:val="00F953C1"/>
    <w:rsid w:val="00F9682D"/>
    <w:rsid w:val="00F97861"/>
    <w:rsid w:val="00FA0C57"/>
    <w:rsid w:val="00FB0A79"/>
    <w:rsid w:val="00FB47DE"/>
    <w:rsid w:val="00FB7AEF"/>
    <w:rsid w:val="00FC0658"/>
    <w:rsid w:val="00FC2875"/>
    <w:rsid w:val="00FC39B2"/>
    <w:rsid w:val="00FC583A"/>
    <w:rsid w:val="00FD508A"/>
    <w:rsid w:val="00FD693F"/>
    <w:rsid w:val="00FE04B8"/>
    <w:rsid w:val="00FE07D1"/>
    <w:rsid w:val="00FE1722"/>
    <w:rsid w:val="00FE4A0A"/>
    <w:rsid w:val="00FE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1D995"/>
  <w15:chartTrackingRefBased/>
  <w15:docId w15:val="{045BADA7-3AD9-42A2-A20A-E8E7C9808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Paragraphedeliste"/>
    <w:next w:val="Normal"/>
    <w:link w:val="Titre1Car"/>
    <w:uiPriority w:val="9"/>
    <w:qFormat/>
    <w:rsid w:val="006D2FFF"/>
    <w:pPr>
      <w:spacing w:line="360" w:lineRule="auto"/>
      <w:ind w:left="0"/>
      <w:jc w:val="both"/>
      <w:outlineLvl w:val="0"/>
    </w:pPr>
    <w:rPr>
      <w:rFonts w:ascii="Times New Roman" w:hAnsi="Times New Roman" w:cs="Times New Roman"/>
      <w:b/>
      <w:bCs/>
      <w:smallCaps/>
      <w:sz w:val="28"/>
      <w:szCs w:val="28"/>
    </w:rPr>
  </w:style>
  <w:style w:type="paragraph" w:styleId="Titre2">
    <w:name w:val="heading 2"/>
    <w:basedOn w:val="Paragraphedeliste"/>
    <w:next w:val="Normal"/>
    <w:link w:val="Titre2Car"/>
    <w:uiPriority w:val="9"/>
    <w:unhideWhenUsed/>
    <w:qFormat/>
    <w:rsid w:val="006D2FFF"/>
    <w:pPr>
      <w:spacing w:line="360" w:lineRule="auto"/>
      <w:ind w:left="0"/>
      <w:jc w:val="both"/>
      <w:outlineLvl w:val="1"/>
    </w:pPr>
    <w:rPr>
      <w:rFonts w:ascii="Times New Roman" w:hAnsi="Times New Roman" w:cs="Times New Roman"/>
      <w:b/>
      <w:bCs/>
      <w:sz w:val="28"/>
      <w:szCs w:val="28"/>
    </w:rPr>
  </w:style>
  <w:style w:type="paragraph" w:styleId="Titre3">
    <w:name w:val="heading 3"/>
    <w:basedOn w:val="Titre2"/>
    <w:next w:val="Normal"/>
    <w:link w:val="Titre3Car"/>
    <w:uiPriority w:val="9"/>
    <w:unhideWhenUsed/>
    <w:qFormat/>
    <w:rsid w:val="009B1FDD"/>
    <w:pPr>
      <w:spacing w:line="480" w:lineRule="auto"/>
      <w:outlineLvl w:val="2"/>
    </w:pPr>
    <w:rPr>
      <w:i/>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37B37"/>
    <w:pPr>
      <w:ind w:left="720"/>
      <w:contextualSpacing/>
    </w:pPr>
  </w:style>
  <w:style w:type="character" w:styleId="lev">
    <w:name w:val="Strong"/>
    <w:basedOn w:val="Policepardfaut"/>
    <w:uiPriority w:val="22"/>
    <w:qFormat/>
    <w:rsid w:val="0024592A"/>
    <w:rPr>
      <w:b/>
      <w:bCs/>
    </w:rPr>
  </w:style>
  <w:style w:type="character" w:customStyle="1" w:styleId="Titre2Car">
    <w:name w:val="Titre 2 Car"/>
    <w:basedOn w:val="Policepardfaut"/>
    <w:link w:val="Titre2"/>
    <w:uiPriority w:val="9"/>
    <w:rsid w:val="006D2FFF"/>
    <w:rPr>
      <w:rFonts w:ascii="Times New Roman" w:hAnsi="Times New Roman" w:cs="Times New Roman"/>
      <w:b/>
      <w:bCs/>
      <w:sz w:val="28"/>
      <w:szCs w:val="28"/>
    </w:rPr>
  </w:style>
  <w:style w:type="paragraph" w:styleId="Notedebasdepage">
    <w:name w:val="footnote text"/>
    <w:basedOn w:val="Normal"/>
    <w:link w:val="NotedebasdepageCar"/>
    <w:uiPriority w:val="99"/>
    <w:unhideWhenUsed/>
    <w:rsid w:val="00EB4FB1"/>
    <w:pPr>
      <w:spacing w:after="0" w:line="240" w:lineRule="auto"/>
    </w:pPr>
    <w:rPr>
      <w:sz w:val="20"/>
      <w:szCs w:val="20"/>
    </w:rPr>
  </w:style>
  <w:style w:type="character" w:customStyle="1" w:styleId="NotedebasdepageCar">
    <w:name w:val="Note de bas de page Car"/>
    <w:basedOn w:val="Policepardfaut"/>
    <w:link w:val="Notedebasdepage"/>
    <w:uiPriority w:val="99"/>
    <w:rsid w:val="00EB4FB1"/>
    <w:rPr>
      <w:sz w:val="20"/>
      <w:szCs w:val="20"/>
    </w:rPr>
  </w:style>
  <w:style w:type="character" w:styleId="Appelnotedebasdep">
    <w:name w:val="footnote reference"/>
    <w:basedOn w:val="Policepardfaut"/>
    <w:uiPriority w:val="99"/>
    <w:unhideWhenUsed/>
    <w:rsid w:val="00EB4FB1"/>
    <w:rPr>
      <w:vertAlign w:val="superscript"/>
    </w:rPr>
  </w:style>
  <w:style w:type="character" w:styleId="Lienhypertexte">
    <w:name w:val="Hyperlink"/>
    <w:basedOn w:val="Policepardfaut"/>
    <w:uiPriority w:val="99"/>
    <w:unhideWhenUsed/>
    <w:rsid w:val="00EB4FB1"/>
    <w:rPr>
      <w:color w:val="0563C1" w:themeColor="hyperlink"/>
      <w:u w:val="single"/>
    </w:rPr>
  </w:style>
  <w:style w:type="table" w:styleId="Grilledutableau">
    <w:name w:val="Table Grid"/>
    <w:basedOn w:val="TableauNormal"/>
    <w:uiPriority w:val="39"/>
    <w:rsid w:val="00574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DF66D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9C0701"/>
    <w:pPr>
      <w:tabs>
        <w:tab w:val="center" w:pos="4536"/>
        <w:tab w:val="right" w:pos="9072"/>
      </w:tabs>
      <w:spacing w:after="0" w:line="240" w:lineRule="auto"/>
    </w:pPr>
  </w:style>
  <w:style w:type="character" w:customStyle="1" w:styleId="En-tteCar">
    <w:name w:val="En-tête Car"/>
    <w:basedOn w:val="Policepardfaut"/>
    <w:link w:val="En-tte"/>
    <w:uiPriority w:val="99"/>
    <w:rsid w:val="009C0701"/>
  </w:style>
  <w:style w:type="paragraph" w:styleId="Pieddepage">
    <w:name w:val="footer"/>
    <w:basedOn w:val="Normal"/>
    <w:link w:val="PieddepageCar"/>
    <w:uiPriority w:val="99"/>
    <w:unhideWhenUsed/>
    <w:rsid w:val="009C07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0701"/>
  </w:style>
  <w:style w:type="character" w:styleId="Accentuation">
    <w:name w:val="Emphasis"/>
    <w:basedOn w:val="Policepardfaut"/>
    <w:uiPriority w:val="20"/>
    <w:qFormat/>
    <w:rsid w:val="00082C80"/>
    <w:rPr>
      <w:i/>
      <w:iCs/>
    </w:rPr>
  </w:style>
  <w:style w:type="character" w:customStyle="1" w:styleId="Titre1Car">
    <w:name w:val="Titre 1 Car"/>
    <w:basedOn w:val="Policepardfaut"/>
    <w:link w:val="Titre1"/>
    <w:uiPriority w:val="9"/>
    <w:rsid w:val="006D2FFF"/>
    <w:rPr>
      <w:rFonts w:ascii="Times New Roman" w:hAnsi="Times New Roman" w:cs="Times New Roman"/>
      <w:b/>
      <w:bCs/>
      <w:smallCaps/>
      <w:sz w:val="28"/>
      <w:szCs w:val="28"/>
    </w:rPr>
  </w:style>
  <w:style w:type="character" w:customStyle="1" w:styleId="Mentionnonrsolue1">
    <w:name w:val="Mention non résolue1"/>
    <w:basedOn w:val="Policepardfaut"/>
    <w:uiPriority w:val="99"/>
    <w:semiHidden/>
    <w:unhideWhenUsed/>
    <w:rsid w:val="000E3F49"/>
    <w:rPr>
      <w:color w:val="605E5C"/>
      <w:shd w:val="clear" w:color="auto" w:fill="E1DFDD"/>
    </w:rPr>
  </w:style>
  <w:style w:type="paragraph" w:styleId="NormalWeb">
    <w:name w:val="Normal (Web)"/>
    <w:basedOn w:val="Normal"/>
    <w:uiPriority w:val="99"/>
    <w:unhideWhenUsed/>
    <w:qFormat/>
    <w:rsid w:val="00927A0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Default">
    <w:name w:val="Default"/>
    <w:rsid w:val="00927A0E"/>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Titre3Car">
    <w:name w:val="Titre 3 Car"/>
    <w:basedOn w:val="Policepardfaut"/>
    <w:link w:val="Titre3"/>
    <w:uiPriority w:val="9"/>
    <w:rsid w:val="009B1FDD"/>
    <w:rPr>
      <w:rFonts w:ascii="Times New Roman" w:hAnsi="Times New Roman" w:cs="Times New Roman"/>
      <w:b/>
      <w:bCs/>
      <w:i/>
      <w:iCs/>
      <w:sz w:val="24"/>
      <w:szCs w:val="24"/>
    </w:rPr>
  </w:style>
  <w:style w:type="paragraph" w:styleId="Sansinterligne">
    <w:name w:val="No Spacing"/>
    <w:uiPriority w:val="1"/>
    <w:qFormat/>
    <w:rsid w:val="005F661F"/>
    <w:pPr>
      <w:spacing w:after="0" w:line="240" w:lineRule="auto"/>
    </w:pPr>
  </w:style>
  <w:style w:type="paragraph" w:styleId="TM1">
    <w:name w:val="toc 1"/>
    <w:basedOn w:val="Normal"/>
    <w:next w:val="Normal"/>
    <w:autoRedefine/>
    <w:uiPriority w:val="39"/>
    <w:unhideWhenUsed/>
    <w:rsid w:val="00E43900"/>
    <w:pPr>
      <w:spacing w:before="120" w:after="120"/>
    </w:pPr>
    <w:rPr>
      <w:rFonts w:cstheme="minorHAnsi"/>
      <w:b/>
      <w:bCs/>
      <w:caps/>
      <w:sz w:val="20"/>
      <w:szCs w:val="20"/>
    </w:rPr>
  </w:style>
  <w:style w:type="paragraph" w:styleId="TM2">
    <w:name w:val="toc 2"/>
    <w:basedOn w:val="Normal"/>
    <w:next w:val="Normal"/>
    <w:autoRedefine/>
    <w:uiPriority w:val="39"/>
    <w:unhideWhenUsed/>
    <w:rsid w:val="00E43900"/>
    <w:pPr>
      <w:spacing w:after="0"/>
      <w:ind w:left="220"/>
    </w:pPr>
    <w:rPr>
      <w:rFonts w:cstheme="minorHAnsi"/>
      <w:smallCaps/>
      <w:sz w:val="20"/>
      <w:szCs w:val="20"/>
    </w:rPr>
  </w:style>
  <w:style w:type="paragraph" w:styleId="TM3">
    <w:name w:val="toc 3"/>
    <w:basedOn w:val="Normal"/>
    <w:next w:val="Normal"/>
    <w:autoRedefine/>
    <w:uiPriority w:val="39"/>
    <w:unhideWhenUsed/>
    <w:rsid w:val="00E43900"/>
    <w:pPr>
      <w:spacing w:after="0"/>
      <w:ind w:left="440"/>
    </w:pPr>
    <w:rPr>
      <w:rFonts w:cstheme="minorHAnsi"/>
      <w:i/>
      <w:iCs/>
      <w:sz w:val="20"/>
      <w:szCs w:val="20"/>
    </w:rPr>
  </w:style>
  <w:style w:type="paragraph" w:styleId="TM4">
    <w:name w:val="toc 4"/>
    <w:basedOn w:val="Normal"/>
    <w:next w:val="Normal"/>
    <w:autoRedefine/>
    <w:uiPriority w:val="39"/>
    <w:unhideWhenUsed/>
    <w:rsid w:val="00E43900"/>
    <w:pPr>
      <w:spacing w:after="0"/>
      <w:ind w:left="660"/>
    </w:pPr>
    <w:rPr>
      <w:rFonts w:cstheme="minorHAnsi"/>
      <w:sz w:val="18"/>
      <w:szCs w:val="18"/>
    </w:rPr>
  </w:style>
  <w:style w:type="paragraph" w:styleId="TM5">
    <w:name w:val="toc 5"/>
    <w:basedOn w:val="Normal"/>
    <w:next w:val="Normal"/>
    <w:autoRedefine/>
    <w:uiPriority w:val="39"/>
    <w:unhideWhenUsed/>
    <w:rsid w:val="00E43900"/>
    <w:pPr>
      <w:spacing w:after="0"/>
      <w:ind w:left="880"/>
    </w:pPr>
    <w:rPr>
      <w:rFonts w:cstheme="minorHAnsi"/>
      <w:sz w:val="18"/>
      <w:szCs w:val="18"/>
    </w:rPr>
  </w:style>
  <w:style w:type="paragraph" w:styleId="TM6">
    <w:name w:val="toc 6"/>
    <w:basedOn w:val="Normal"/>
    <w:next w:val="Normal"/>
    <w:autoRedefine/>
    <w:uiPriority w:val="39"/>
    <w:unhideWhenUsed/>
    <w:rsid w:val="00E43900"/>
    <w:pPr>
      <w:spacing w:after="0"/>
      <w:ind w:left="1100"/>
    </w:pPr>
    <w:rPr>
      <w:rFonts w:cstheme="minorHAnsi"/>
      <w:sz w:val="18"/>
      <w:szCs w:val="18"/>
    </w:rPr>
  </w:style>
  <w:style w:type="paragraph" w:styleId="TM7">
    <w:name w:val="toc 7"/>
    <w:basedOn w:val="Normal"/>
    <w:next w:val="Normal"/>
    <w:autoRedefine/>
    <w:uiPriority w:val="39"/>
    <w:unhideWhenUsed/>
    <w:rsid w:val="00E43900"/>
    <w:pPr>
      <w:spacing w:after="0"/>
      <w:ind w:left="1320"/>
    </w:pPr>
    <w:rPr>
      <w:rFonts w:cstheme="minorHAnsi"/>
      <w:sz w:val="18"/>
      <w:szCs w:val="18"/>
    </w:rPr>
  </w:style>
  <w:style w:type="paragraph" w:styleId="TM8">
    <w:name w:val="toc 8"/>
    <w:basedOn w:val="Normal"/>
    <w:next w:val="Normal"/>
    <w:autoRedefine/>
    <w:uiPriority w:val="39"/>
    <w:unhideWhenUsed/>
    <w:rsid w:val="00E43900"/>
    <w:pPr>
      <w:spacing w:after="0"/>
      <w:ind w:left="1540"/>
    </w:pPr>
    <w:rPr>
      <w:rFonts w:cstheme="minorHAnsi"/>
      <w:sz w:val="18"/>
      <w:szCs w:val="18"/>
    </w:rPr>
  </w:style>
  <w:style w:type="paragraph" w:styleId="TM9">
    <w:name w:val="toc 9"/>
    <w:basedOn w:val="Normal"/>
    <w:next w:val="Normal"/>
    <w:autoRedefine/>
    <w:uiPriority w:val="39"/>
    <w:unhideWhenUsed/>
    <w:rsid w:val="00E43900"/>
    <w:pPr>
      <w:spacing w:after="0"/>
      <w:ind w:left="1760"/>
    </w:pPr>
    <w:rPr>
      <w:rFonts w:cstheme="minorHAnsi"/>
      <w:sz w:val="18"/>
      <w:szCs w:val="18"/>
    </w:rPr>
  </w:style>
  <w:style w:type="paragraph" w:customStyle="1" w:styleId="Bibliographie1">
    <w:name w:val="Bibliographie1"/>
    <w:basedOn w:val="Normal"/>
    <w:link w:val="BibliographyCar"/>
    <w:rsid w:val="008B1044"/>
    <w:pPr>
      <w:spacing w:after="240" w:line="240" w:lineRule="auto"/>
      <w:ind w:left="720" w:hanging="720"/>
    </w:pPr>
    <w:rPr>
      <w:b/>
      <w:bCs/>
      <w:noProof/>
      <w:color w:val="000000" w:themeColor="text1"/>
    </w:rPr>
  </w:style>
  <w:style w:type="character" w:customStyle="1" w:styleId="BibliographyCar">
    <w:name w:val="Bibliography Car"/>
    <w:basedOn w:val="Policepardfaut"/>
    <w:link w:val="Bibliographie1"/>
    <w:rsid w:val="008B1044"/>
    <w:rPr>
      <w:b/>
      <w:bCs/>
      <w:noProof/>
      <w:color w:val="000000" w:themeColor="text1"/>
    </w:rPr>
  </w:style>
  <w:style w:type="character" w:customStyle="1" w:styleId="personname">
    <w:name w:val="person_name"/>
    <w:basedOn w:val="Policepardfaut"/>
    <w:rsid w:val="008B1044"/>
  </w:style>
  <w:style w:type="character" w:customStyle="1" w:styleId="uppercase">
    <w:name w:val="uppercase"/>
    <w:basedOn w:val="Policepardfaut"/>
    <w:rsid w:val="008B1044"/>
  </w:style>
  <w:style w:type="character" w:styleId="Lienhypertextesuivivisit">
    <w:name w:val="FollowedHyperlink"/>
    <w:basedOn w:val="Policepardfaut"/>
    <w:uiPriority w:val="99"/>
    <w:semiHidden/>
    <w:unhideWhenUsed/>
    <w:rsid w:val="00536811"/>
    <w:rPr>
      <w:color w:val="954F72" w:themeColor="followedHyperlink"/>
      <w:u w:val="single"/>
    </w:rPr>
  </w:style>
  <w:style w:type="paragraph" w:styleId="Rvision">
    <w:name w:val="Revision"/>
    <w:hidden/>
    <w:uiPriority w:val="99"/>
    <w:semiHidden/>
    <w:rsid w:val="00FE1722"/>
    <w:pPr>
      <w:spacing w:after="0" w:line="240" w:lineRule="auto"/>
    </w:pPr>
  </w:style>
  <w:style w:type="paragraph" w:styleId="Textedebulles">
    <w:name w:val="Balloon Text"/>
    <w:basedOn w:val="Normal"/>
    <w:link w:val="TextedebullesCar"/>
    <w:uiPriority w:val="99"/>
    <w:semiHidden/>
    <w:unhideWhenUsed/>
    <w:rsid w:val="00A6684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6845"/>
    <w:rPr>
      <w:rFonts w:ascii="Segoe UI" w:hAnsi="Segoe UI" w:cs="Segoe UI"/>
      <w:sz w:val="18"/>
      <w:szCs w:val="18"/>
    </w:rPr>
  </w:style>
  <w:style w:type="character" w:styleId="Marquedecommentaire">
    <w:name w:val="annotation reference"/>
    <w:basedOn w:val="Policepardfaut"/>
    <w:uiPriority w:val="99"/>
    <w:semiHidden/>
    <w:unhideWhenUsed/>
    <w:rsid w:val="00B20468"/>
    <w:rPr>
      <w:sz w:val="16"/>
      <w:szCs w:val="16"/>
    </w:rPr>
  </w:style>
  <w:style w:type="paragraph" w:styleId="Commentaire">
    <w:name w:val="annotation text"/>
    <w:basedOn w:val="Normal"/>
    <w:link w:val="CommentaireCar"/>
    <w:uiPriority w:val="99"/>
    <w:semiHidden/>
    <w:unhideWhenUsed/>
    <w:rsid w:val="00B20468"/>
    <w:pPr>
      <w:spacing w:line="240" w:lineRule="auto"/>
    </w:pPr>
    <w:rPr>
      <w:sz w:val="20"/>
      <w:szCs w:val="20"/>
    </w:rPr>
  </w:style>
  <w:style w:type="character" w:customStyle="1" w:styleId="CommentaireCar">
    <w:name w:val="Commentaire Car"/>
    <w:basedOn w:val="Policepardfaut"/>
    <w:link w:val="Commentaire"/>
    <w:uiPriority w:val="99"/>
    <w:semiHidden/>
    <w:rsid w:val="00B20468"/>
    <w:rPr>
      <w:sz w:val="20"/>
      <w:szCs w:val="20"/>
    </w:rPr>
  </w:style>
  <w:style w:type="paragraph" w:styleId="Objetducommentaire">
    <w:name w:val="annotation subject"/>
    <w:basedOn w:val="Commentaire"/>
    <w:next w:val="Commentaire"/>
    <w:link w:val="ObjetducommentaireCar"/>
    <w:uiPriority w:val="99"/>
    <w:semiHidden/>
    <w:unhideWhenUsed/>
    <w:rsid w:val="00B20468"/>
    <w:rPr>
      <w:b/>
      <w:bCs/>
    </w:rPr>
  </w:style>
  <w:style w:type="character" w:customStyle="1" w:styleId="ObjetducommentaireCar">
    <w:name w:val="Objet du commentaire Car"/>
    <w:basedOn w:val="CommentaireCar"/>
    <w:link w:val="Objetducommentaire"/>
    <w:uiPriority w:val="99"/>
    <w:semiHidden/>
    <w:rsid w:val="00B20468"/>
    <w:rPr>
      <w:b/>
      <w:bCs/>
      <w:sz w:val="20"/>
      <w:szCs w:val="20"/>
    </w:rPr>
  </w:style>
  <w:style w:type="character" w:styleId="Mentionnonrsolue">
    <w:name w:val="Unresolved Mention"/>
    <w:basedOn w:val="Policepardfaut"/>
    <w:uiPriority w:val="99"/>
    <w:semiHidden/>
    <w:unhideWhenUsed/>
    <w:rsid w:val="00C423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9007">
      <w:bodyDiv w:val="1"/>
      <w:marLeft w:val="0"/>
      <w:marRight w:val="0"/>
      <w:marTop w:val="0"/>
      <w:marBottom w:val="0"/>
      <w:divBdr>
        <w:top w:val="none" w:sz="0" w:space="0" w:color="auto"/>
        <w:left w:val="none" w:sz="0" w:space="0" w:color="auto"/>
        <w:bottom w:val="none" w:sz="0" w:space="0" w:color="auto"/>
        <w:right w:val="none" w:sz="0" w:space="0" w:color="auto"/>
      </w:divBdr>
    </w:div>
    <w:div w:id="22681190">
      <w:bodyDiv w:val="1"/>
      <w:marLeft w:val="0"/>
      <w:marRight w:val="0"/>
      <w:marTop w:val="0"/>
      <w:marBottom w:val="0"/>
      <w:divBdr>
        <w:top w:val="none" w:sz="0" w:space="0" w:color="auto"/>
        <w:left w:val="none" w:sz="0" w:space="0" w:color="auto"/>
        <w:bottom w:val="none" w:sz="0" w:space="0" w:color="auto"/>
        <w:right w:val="none" w:sz="0" w:space="0" w:color="auto"/>
      </w:divBdr>
    </w:div>
    <w:div w:id="35543442">
      <w:bodyDiv w:val="1"/>
      <w:marLeft w:val="0"/>
      <w:marRight w:val="0"/>
      <w:marTop w:val="0"/>
      <w:marBottom w:val="0"/>
      <w:divBdr>
        <w:top w:val="none" w:sz="0" w:space="0" w:color="auto"/>
        <w:left w:val="none" w:sz="0" w:space="0" w:color="auto"/>
        <w:bottom w:val="none" w:sz="0" w:space="0" w:color="auto"/>
        <w:right w:val="none" w:sz="0" w:space="0" w:color="auto"/>
      </w:divBdr>
    </w:div>
    <w:div w:id="37898633">
      <w:bodyDiv w:val="1"/>
      <w:marLeft w:val="0"/>
      <w:marRight w:val="0"/>
      <w:marTop w:val="0"/>
      <w:marBottom w:val="0"/>
      <w:divBdr>
        <w:top w:val="none" w:sz="0" w:space="0" w:color="auto"/>
        <w:left w:val="none" w:sz="0" w:space="0" w:color="auto"/>
        <w:bottom w:val="none" w:sz="0" w:space="0" w:color="auto"/>
        <w:right w:val="none" w:sz="0" w:space="0" w:color="auto"/>
      </w:divBdr>
    </w:div>
    <w:div w:id="38364528">
      <w:bodyDiv w:val="1"/>
      <w:marLeft w:val="0"/>
      <w:marRight w:val="0"/>
      <w:marTop w:val="0"/>
      <w:marBottom w:val="0"/>
      <w:divBdr>
        <w:top w:val="none" w:sz="0" w:space="0" w:color="auto"/>
        <w:left w:val="none" w:sz="0" w:space="0" w:color="auto"/>
        <w:bottom w:val="none" w:sz="0" w:space="0" w:color="auto"/>
        <w:right w:val="none" w:sz="0" w:space="0" w:color="auto"/>
      </w:divBdr>
    </w:div>
    <w:div w:id="39476408">
      <w:bodyDiv w:val="1"/>
      <w:marLeft w:val="0"/>
      <w:marRight w:val="0"/>
      <w:marTop w:val="0"/>
      <w:marBottom w:val="0"/>
      <w:divBdr>
        <w:top w:val="none" w:sz="0" w:space="0" w:color="auto"/>
        <w:left w:val="none" w:sz="0" w:space="0" w:color="auto"/>
        <w:bottom w:val="none" w:sz="0" w:space="0" w:color="auto"/>
        <w:right w:val="none" w:sz="0" w:space="0" w:color="auto"/>
      </w:divBdr>
    </w:div>
    <w:div w:id="39668737">
      <w:bodyDiv w:val="1"/>
      <w:marLeft w:val="0"/>
      <w:marRight w:val="0"/>
      <w:marTop w:val="0"/>
      <w:marBottom w:val="0"/>
      <w:divBdr>
        <w:top w:val="none" w:sz="0" w:space="0" w:color="auto"/>
        <w:left w:val="none" w:sz="0" w:space="0" w:color="auto"/>
        <w:bottom w:val="none" w:sz="0" w:space="0" w:color="auto"/>
        <w:right w:val="none" w:sz="0" w:space="0" w:color="auto"/>
      </w:divBdr>
    </w:div>
    <w:div w:id="41952215">
      <w:bodyDiv w:val="1"/>
      <w:marLeft w:val="0"/>
      <w:marRight w:val="0"/>
      <w:marTop w:val="0"/>
      <w:marBottom w:val="0"/>
      <w:divBdr>
        <w:top w:val="none" w:sz="0" w:space="0" w:color="auto"/>
        <w:left w:val="none" w:sz="0" w:space="0" w:color="auto"/>
        <w:bottom w:val="none" w:sz="0" w:space="0" w:color="auto"/>
        <w:right w:val="none" w:sz="0" w:space="0" w:color="auto"/>
      </w:divBdr>
    </w:div>
    <w:div w:id="43412504">
      <w:bodyDiv w:val="1"/>
      <w:marLeft w:val="0"/>
      <w:marRight w:val="0"/>
      <w:marTop w:val="0"/>
      <w:marBottom w:val="0"/>
      <w:divBdr>
        <w:top w:val="none" w:sz="0" w:space="0" w:color="auto"/>
        <w:left w:val="none" w:sz="0" w:space="0" w:color="auto"/>
        <w:bottom w:val="none" w:sz="0" w:space="0" w:color="auto"/>
        <w:right w:val="none" w:sz="0" w:space="0" w:color="auto"/>
      </w:divBdr>
    </w:div>
    <w:div w:id="48841417">
      <w:bodyDiv w:val="1"/>
      <w:marLeft w:val="0"/>
      <w:marRight w:val="0"/>
      <w:marTop w:val="0"/>
      <w:marBottom w:val="0"/>
      <w:divBdr>
        <w:top w:val="none" w:sz="0" w:space="0" w:color="auto"/>
        <w:left w:val="none" w:sz="0" w:space="0" w:color="auto"/>
        <w:bottom w:val="none" w:sz="0" w:space="0" w:color="auto"/>
        <w:right w:val="none" w:sz="0" w:space="0" w:color="auto"/>
      </w:divBdr>
    </w:div>
    <w:div w:id="55057090">
      <w:bodyDiv w:val="1"/>
      <w:marLeft w:val="0"/>
      <w:marRight w:val="0"/>
      <w:marTop w:val="0"/>
      <w:marBottom w:val="0"/>
      <w:divBdr>
        <w:top w:val="none" w:sz="0" w:space="0" w:color="auto"/>
        <w:left w:val="none" w:sz="0" w:space="0" w:color="auto"/>
        <w:bottom w:val="none" w:sz="0" w:space="0" w:color="auto"/>
        <w:right w:val="none" w:sz="0" w:space="0" w:color="auto"/>
      </w:divBdr>
    </w:div>
    <w:div w:id="65882868">
      <w:bodyDiv w:val="1"/>
      <w:marLeft w:val="0"/>
      <w:marRight w:val="0"/>
      <w:marTop w:val="0"/>
      <w:marBottom w:val="0"/>
      <w:divBdr>
        <w:top w:val="none" w:sz="0" w:space="0" w:color="auto"/>
        <w:left w:val="none" w:sz="0" w:space="0" w:color="auto"/>
        <w:bottom w:val="none" w:sz="0" w:space="0" w:color="auto"/>
        <w:right w:val="none" w:sz="0" w:space="0" w:color="auto"/>
      </w:divBdr>
    </w:div>
    <w:div w:id="68887101">
      <w:bodyDiv w:val="1"/>
      <w:marLeft w:val="0"/>
      <w:marRight w:val="0"/>
      <w:marTop w:val="0"/>
      <w:marBottom w:val="0"/>
      <w:divBdr>
        <w:top w:val="none" w:sz="0" w:space="0" w:color="auto"/>
        <w:left w:val="none" w:sz="0" w:space="0" w:color="auto"/>
        <w:bottom w:val="none" w:sz="0" w:space="0" w:color="auto"/>
        <w:right w:val="none" w:sz="0" w:space="0" w:color="auto"/>
      </w:divBdr>
    </w:div>
    <w:div w:id="85543788">
      <w:bodyDiv w:val="1"/>
      <w:marLeft w:val="0"/>
      <w:marRight w:val="0"/>
      <w:marTop w:val="0"/>
      <w:marBottom w:val="0"/>
      <w:divBdr>
        <w:top w:val="none" w:sz="0" w:space="0" w:color="auto"/>
        <w:left w:val="none" w:sz="0" w:space="0" w:color="auto"/>
        <w:bottom w:val="none" w:sz="0" w:space="0" w:color="auto"/>
        <w:right w:val="none" w:sz="0" w:space="0" w:color="auto"/>
      </w:divBdr>
    </w:div>
    <w:div w:id="107480275">
      <w:bodyDiv w:val="1"/>
      <w:marLeft w:val="0"/>
      <w:marRight w:val="0"/>
      <w:marTop w:val="0"/>
      <w:marBottom w:val="0"/>
      <w:divBdr>
        <w:top w:val="none" w:sz="0" w:space="0" w:color="auto"/>
        <w:left w:val="none" w:sz="0" w:space="0" w:color="auto"/>
        <w:bottom w:val="none" w:sz="0" w:space="0" w:color="auto"/>
        <w:right w:val="none" w:sz="0" w:space="0" w:color="auto"/>
      </w:divBdr>
    </w:div>
    <w:div w:id="109933411">
      <w:bodyDiv w:val="1"/>
      <w:marLeft w:val="0"/>
      <w:marRight w:val="0"/>
      <w:marTop w:val="0"/>
      <w:marBottom w:val="0"/>
      <w:divBdr>
        <w:top w:val="none" w:sz="0" w:space="0" w:color="auto"/>
        <w:left w:val="none" w:sz="0" w:space="0" w:color="auto"/>
        <w:bottom w:val="none" w:sz="0" w:space="0" w:color="auto"/>
        <w:right w:val="none" w:sz="0" w:space="0" w:color="auto"/>
      </w:divBdr>
    </w:div>
    <w:div w:id="119080453">
      <w:bodyDiv w:val="1"/>
      <w:marLeft w:val="0"/>
      <w:marRight w:val="0"/>
      <w:marTop w:val="0"/>
      <w:marBottom w:val="0"/>
      <w:divBdr>
        <w:top w:val="none" w:sz="0" w:space="0" w:color="auto"/>
        <w:left w:val="none" w:sz="0" w:space="0" w:color="auto"/>
        <w:bottom w:val="none" w:sz="0" w:space="0" w:color="auto"/>
        <w:right w:val="none" w:sz="0" w:space="0" w:color="auto"/>
      </w:divBdr>
    </w:div>
    <w:div w:id="119342357">
      <w:bodyDiv w:val="1"/>
      <w:marLeft w:val="0"/>
      <w:marRight w:val="0"/>
      <w:marTop w:val="0"/>
      <w:marBottom w:val="0"/>
      <w:divBdr>
        <w:top w:val="none" w:sz="0" w:space="0" w:color="auto"/>
        <w:left w:val="none" w:sz="0" w:space="0" w:color="auto"/>
        <w:bottom w:val="none" w:sz="0" w:space="0" w:color="auto"/>
        <w:right w:val="none" w:sz="0" w:space="0" w:color="auto"/>
      </w:divBdr>
    </w:div>
    <w:div w:id="119569621">
      <w:bodyDiv w:val="1"/>
      <w:marLeft w:val="0"/>
      <w:marRight w:val="0"/>
      <w:marTop w:val="0"/>
      <w:marBottom w:val="0"/>
      <w:divBdr>
        <w:top w:val="none" w:sz="0" w:space="0" w:color="auto"/>
        <w:left w:val="none" w:sz="0" w:space="0" w:color="auto"/>
        <w:bottom w:val="none" w:sz="0" w:space="0" w:color="auto"/>
        <w:right w:val="none" w:sz="0" w:space="0" w:color="auto"/>
      </w:divBdr>
    </w:div>
    <w:div w:id="131751015">
      <w:bodyDiv w:val="1"/>
      <w:marLeft w:val="0"/>
      <w:marRight w:val="0"/>
      <w:marTop w:val="0"/>
      <w:marBottom w:val="0"/>
      <w:divBdr>
        <w:top w:val="none" w:sz="0" w:space="0" w:color="auto"/>
        <w:left w:val="none" w:sz="0" w:space="0" w:color="auto"/>
        <w:bottom w:val="none" w:sz="0" w:space="0" w:color="auto"/>
        <w:right w:val="none" w:sz="0" w:space="0" w:color="auto"/>
      </w:divBdr>
    </w:div>
    <w:div w:id="138311014">
      <w:bodyDiv w:val="1"/>
      <w:marLeft w:val="0"/>
      <w:marRight w:val="0"/>
      <w:marTop w:val="0"/>
      <w:marBottom w:val="0"/>
      <w:divBdr>
        <w:top w:val="none" w:sz="0" w:space="0" w:color="auto"/>
        <w:left w:val="none" w:sz="0" w:space="0" w:color="auto"/>
        <w:bottom w:val="none" w:sz="0" w:space="0" w:color="auto"/>
        <w:right w:val="none" w:sz="0" w:space="0" w:color="auto"/>
      </w:divBdr>
    </w:div>
    <w:div w:id="143283606">
      <w:bodyDiv w:val="1"/>
      <w:marLeft w:val="0"/>
      <w:marRight w:val="0"/>
      <w:marTop w:val="0"/>
      <w:marBottom w:val="0"/>
      <w:divBdr>
        <w:top w:val="none" w:sz="0" w:space="0" w:color="auto"/>
        <w:left w:val="none" w:sz="0" w:space="0" w:color="auto"/>
        <w:bottom w:val="none" w:sz="0" w:space="0" w:color="auto"/>
        <w:right w:val="none" w:sz="0" w:space="0" w:color="auto"/>
      </w:divBdr>
    </w:div>
    <w:div w:id="173303270">
      <w:bodyDiv w:val="1"/>
      <w:marLeft w:val="0"/>
      <w:marRight w:val="0"/>
      <w:marTop w:val="0"/>
      <w:marBottom w:val="0"/>
      <w:divBdr>
        <w:top w:val="none" w:sz="0" w:space="0" w:color="auto"/>
        <w:left w:val="none" w:sz="0" w:space="0" w:color="auto"/>
        <w:bottom w:val="none" w:sz="0" w:space="0" w:color="auto"/>
        <w:right w:val="none" w:sz="0" w:space="0" w:color="auto"/>
      </w:divBdr>
    </w:div>
    <w:div w:id="174734090">
      <w:bodyDiv w:val="1"/>
      <w:marLeft w:val="0"/>
      <w:marRight w:val="0"/>
      <w:marTop w:val="0"/>
      <w:marBottom w:val="0"/>
      <w:divBdr>
        <w:top w:val="none" w:sz="0" w:space="0" w:color="auto"/>
        <w:left w:val="none" w:sz="0" w:space="0" w:color="auto"/>
        <w:bottom w:val="none" w:sz="0" w:space="0" w:color="auto"/>
        <w:right w:val="none" w:sz="0" w:space="0" w:color="auto"/>
      </w:divBdr>
    </w:div>
    <w:div w:id="177432868">
      <w:bodyDiv w:val="1"/>
      <w:marLeft w:val="0"/>
      <w:marRight w:val="0"/>
      <w:marTop w:val="0"/>
      <w:marBottom w:val="0"/>
      <w:divBdr>
        <w:top w:val="none" w:sz="0" w:space="0" w:color="auto"/>
        <w:left w:val="none" w:sz="0" w:space="0" w:color="auto"/>
        <w:bottom w:val="none" w:sz="0" w:space="0" w:color="auto"/>
        <w:right w:val="none" w:sz="0" w:space="0" w:color="auto"/>
      </w:divBdr>
    </w:div>
    <w:div w:id="178353055">
      <w:bodyDiv w:val="1"/>
      <w:marLeft w:val="0"/>
      <w:marRight w:val="0"/>
      <w:marTop w:val="0"/>
      <w:marBottom w:val="0"/>
      <w:divBdr>
        <w:top w:val="none" w:sz="0" w:space="0" w:color="auto"/>
        <w:left w:val="none" w:sz="0" w:space="0" w:color="auto"/>
        <w:bottom w:val="none" w:sz="0" w:space="0" w:color="auto"/>
        <w:right w:val="none" w:sz="0" w:space="0" w:color="auto"/>
      </w:divBdr>
    </w:div>
    <w:div w:id="182521354">
      <w:bodyDiv w:val="1"/>
      <w:marLeft w:val="0"/>
      <w:marRight w:val="0"/>
      <w:marTop w:val="0"/>
      <w:marBottom w:val="0"/>
      <w:divBdr>
        <w:top w:val="none" w:sz="0" w:space="0" w:color="auto"/>
        <w:left w:val="none" w:sz="0" w:space="0" w:color="auto"/>
        <w:bottom w:val="none" w:sz="0" w:space="0" w:color="auto"/>
        <w:right w:val="none" w:sz="0" w:space="0" w:color="auto"/>
      </w:divBdr>
    </w:div>
    <w:div w:id="182786080">
      <w:bodyDiv w:val="1"/>
      <w:marLeft w:val="0"/>
      <w:marRight w:val="0"/>
      <w:marTop w:val="0"/>
      <w:marBottom w:val="0"/>
      <w:divBdr>
        <w:top w:val="none" w:sz="0" w:space="0" w:color="auto"/>
        <w:left w:val="none" w:sz="0" w:space="0" w:color="auto"/>
        <w:bottom w:val="none" w:sz="0" w:space="0" w:color="auto"/>
        <w:right w:val="none" w:sz="0" w:space="0" w:color="auto"/>
      </w:divBdr>
    </w:div>
    <w:div w:id="192622522">
      <w:bodyDiv w:val="1"/>
      <w:marLeft w:val="0"/>
      <w:marRight w:val="0"/>
      <w:marTop w:val="0"/>
      <w:marBottom w:val="0"/>
      <w:divBdr>
        <w:top w:val="none" w:sz="0" w:space="0" w:color="auto"/>
        <w:left w:val="none" w:sz="0" w:space="0" w:color="auto"/>
        <w:bottom w:val="none" w:sz="0" w:space="0" w:color="auto"/>
        <w:right w:val="none" w:sz="0" w:space="0" w:color="auto"/>
      </w:divBdr>
    </w:div>
    <w:div w:id="194730126">
      <w:bodyDiv w:val="1"/>
      <w:marLeft w:val="0"/>
      <w:marRight w:val="0"/>
      <w:marTop w:val="0"/>
      <w:marBottom w:val="0"/>
      <w:divBdr>
        <w:top w:val="none" w:sz="0" w:space="0" w:color="auto"/>
        <w:left w:val="none" w:sz="0" w:space="0" w:color="auto"/>
        <w:bottom w:val="none" w:sz="0" w:space="0" w:color="auto"/>
        <w:right w:val="none" w:sz="0" w:space="0" w:color="auto"/>
      </w:divBdr>
    </w:div>
    <w:div w:id="196621415">
      <w:bodyDiv w:val="1"/>
      <w:marLeft w:val="0"/>
      <w:marRight w:val="0"/>
      <w:marTop w:val="0"/>
      <w:marBottom w:val="0"/>
      <w:divBdr>
        <w:top w:val="none" w:sz="0" w:space="0" w:color="auto"/>
        <w:left w:val="none" w:sz="0" w:space="0" w:color="auto"/>
        <w:bottom w:val="none" w:sz="0" w:space="0" w:color="auto"/>
        <w:right w:val="none" w:sz="0" w:space="0" w:color="auto"/>
      </w:divBdr>
    </w:div>
    <w:div w:id="204484696">
      <w:bodyDiv w:val="1"/>
      <w:marLeft w:val="0"/>
      <w:marRight w:val="0"/>
      <w:marTop w:val="0"/>
      <w:marBottom w:val="0"/>
      <w:divBdr>
        <w:top w:val="none" w:sz="0" w:space="0" w:color="auto"/>
        <w:left w:val="none" w:sz="0" w:space="0" w:color="auto"/>
        <w:bottom w:val="none" w:sz="0" w:space="0" w:color="auto"/>
        <w:right w:val="none" w:sz="0" w:space="0" w:color="auto"/>
      </w:divBdr>
    </w:div>
    <w:div w:id="205874894">
      <w:bodyDiv w:val="1"/>
      <w:marLeft w:val="0"/>
      <w:marRight w:val="0"/>
      <w:marTop w:val="0"/>
      <w:marBottom w:val="0"/>
      <w:divBdr>
        <w:top w:val="none" w:sz="0" w:space="0" w:color="auto"/>
        <w:left w:val="none" w:sz="0" w:space="0" w:color="auto"/>
        <w:bottom w:val="none" w:sz="0" w:space="0" w:color="auto"/>
        <w:right w:val="none" w:sz="0" w:space="0" w:color="auto"/>
      </w:divBdr>
    </w:div>
    <w:div w:id="210698776">
      <w:bodyDiv w:val="1"/>
      <w:marLeft w:val="0"/>
      <w:marRight w:val="0"/>
      <w:marTop w:val="0"/>
      <w:marBottom w:val="0"/>
      <w:divBdr>
        <w:top w:val="none" w:sz="0" w:space="0" w:color="auto"/>
        <w:left w:val="none" w:sz="0" w:space="0" w:color="auto"/>
        <w:bottom w:val="none" w:sz="0" w:space="0" w:color="auto"/>
        <w:right w:val="none" w:sz="0" w:space="0" w:color="auto"/>
      </w:divBdr>
    </w:div>
    <w:div w:id="211386040">
      <w:bodyDiv w:val="1"/>
      <w:marLeft w:val="0"/>
      <w:marRight w:val="0"/>
      <w:marTop w:val="0"/>
      <w:marBottom w:val="0"/>
      <w:divBdr>
        <w:top w:val="none" w:sz="0" w:space="0" w:color="auto"/>
        <w:left w:val="none" w:sz="0" w:space="0" w:color="auto"/>
        <w:bottom w:val="none" w:sz="0" w:space="0" w:color="auto"/>
        <w:right w:val="none" w:sz="0" w:space="0" w:color="auto"/>
      </w:divBdr>
    </w:div>
    <w:div w:id="218252461">
      <w:bodyDiv w:val="1"/>
      <w:marLeft w:val="0"/>
      <w:marRight w:val="0"/>
      <w:marTop w:val="0"/>
      <w:marBottom w:val="0"/>
      <w:divBdr>
        <w:top w:val="none" w:sz="0" w:space="0" w:color="auto"/>
        <w:left w:val="none" w:sz="0" w:space="0" w:color="auto"/>
        <w:bottom w:val="none" w:sz="0" w:space="0" w:color="auto"/>
        <w:right w:val="none" w:sz="0" w:space="0" w:color="auto"/>
      </w:divBdr>
    </w:div>
    <w:div w:id="228423123">
      <w:bodyDiv w:val="1"/>
      <w:marLeft w:val="0"/>
      <w:marRight w:val="0"/>
      <w:marTop w:val="0"/>
      <w:marBottom w:val="0"/>
      <w:divBdr>
        <w:top w:val="none" w:sz="0" w:space="0" w:color="auto"/>
        <w:left w:val="none" w:sz="0" w:space="0" w:color="auto"/>
        <w:bottom w:val="none" w:sz="0" w:space="0" w:color="auto"/>
        <w:right w:val="none" w:sz="0" w:space="0" w:color="auto"/>
      </w:divBdr>
    </w:div>
    <w:div w:id="230427662">
      <w:bodyDiv w:val="1"/>
      <w:marLeft w:val="0"/>
      <w:marRight w:val="0"/>
      <w:marTop w:val="0"/>
      <w:marBottom w:val="0"/>
      <w:divBdr>
        <w:top w:val="none" w:sz="0" w:space="0" w:color="auto"/>
        <w:left w:val="none" w:sz="0" w:space="0" w:color="auto"/>
        <w:bottom w:val="none" w:sz="0" w:space="0" w:color="auto"/>
        <w:right w:val="none" w:sz="0" w:space="0" w:color="auto"/>
      </w:divBdr>
    </w:div>
    <w:div w:id="235823384">
      <w:bodyDiv w:val="1"/>
      <w:marLeft w:val="0"/>
      <w:marRight w:val="0"/>
      <w:marTop w:val="0"/>
      <w:marBottom w:val="0"/>
      <w:divBdr>
        <w:top w:val="none" w:sz="0" w:space="0" w:color="auto"/>
        <w:left w:val="none" w:sz="0" w:space="0" w:color="auto"/>
        <w:bottom w:val="none" w:sz="0" w:space="0" w:color="auto"/>
        <w:right w:val="none" w:sz="0" w:space="0" w:color="auto"/>
      </w:divBdr>
    </w:div>
    <w:div w:id="247889375">
      <w:bodyDiv w:val="1"/>
      <w:marLeft w:val="0"/>
      <w:marRight w:val="0"/>
      <w:marTop w:val="0"/>
      <w:marBottom w:val="0"/>
      <w:divBdr>
        <w:top w:val="none" w:sz="0" w:space="0" w:color="auto"/>
        <w:left w:val="none" w:sz="0" w:space="0" w:color="auto"/>
        <w:bottom w:val="none" w:sz="0" w:space="0" w:color="auto"/>
        <w:right w:val="none" w:sz="0" w:space="0" w:color="auto"/>
      </w:divBdr>
    </w:div>
    <w:div w:id="250627573">
      <w:bodyDiv w:val="1"/>
      <w:marLeft w:val="0"/>
      <w:marRight w:val="0"/>
      <w:marTop w:val="0"/>
      <w:marBottom w:val="0"/>
      <w:divBdr>
        <w:top w:val="none" w:sz="0" w:space="0" w:color="auto"/>
        <w:left w:val="none" w:sz="0" w:space="0" w:color="auto"/>
        <w:bottom w:val="none" w:sz="0" w:space="0" w:color="auto"/>
        <w:right w:val="none" w:sz="0" w:space="0" w:color="auto"/>
      </w:divBdr>
    </w:div>
    <w:div w:id="256450744">
      <w:bodyDiv w:val="1"/>
      <w:marLeft w:val="0"/>
      <w:marRight w:val="0"/>
      <w:marTop w:val="0"/>
      <w:marBottom w:val="0"/>
      <w:divBdr>
        <w:top w:val="none" w:sz="0" w:space="0" w:color="auto"/>
        <w:left w:val="none" w:sz="0" w:space="0" w:color="auto"/>
        <w:bottom w:val="none" w:sz="0" w:space="0" w:color="auto"/>
        <w:right w:val="none" w:sz="0" w:space="0" w:color="auto"/>
      </w:divBdr>
    </w:div>
    <w:div w:id="280112354">
      <w:bodyDiv w:val="1"/>
      <w:marLeft w:val="0"/>
      <w:marRight w:val="0"/>
      <w:marTop w:val="0"/>
      <w:marBottom w:val="0"/>
      <w:divBdr>
        <w:top w:val="none" w:sz="0" w:space="0" w:color="auto"/>
        <w:left w:val="none" w:sz="0" w:space="0" w:color="auto"/>
        <w:bottom w:val="none" w:sz="0" w:space="0" w:color="auto"/>
        <w:right w:val="none" w:sz="0" w:space="0" w:color="auto"/>
      </w:divBdr>
    </w:div>
    <w:div w:id="280261359">
      <w:bodyDiv w:val="1"/>
      <w:marLeft w:val="0"/>
      <w:marRight w:val="0"/>
      <w:marTop w:val="0"/>
      <w:marBottom w:val="0"/>
      <w:divBdr>
        <w:top w:val="none" w:sz="0" w:space="0" w:color="auto"/>
        <w:left w:val="none" w:sz="0" w:space="0" w:color="auto"/>
        <w:bottom w:val="none" w:sz="0" w:space="0" w:color="auto"/>
        <w:right w:val="none" w:sz="0" w:space="0" w:color="auto"/>
      </w:divBdr>
    </w:div>
    <w:div w:id="295530106">
      <w:bodyDiv w:val="1"/>
      <w:marLeft w:val="0"/>
      <w:marRight w:val="0"/>
      <w:marTop w:val="0"/>
      <w:marBottom w:val="0"/>
      <w:divBdr>
        <w:top w:val="none" w:sz="0" w:space="0" w:color="auto"/>
        <w:left w:val="none" w:sz="0" w:space="0" w:color="auto"/>
        <w:bottom w:val="none" w:sz="0" w:space="0" w:color="auto"/>
        <w:right w:val="none" w:sz="0" w:space="0" w:color="auto"/>
      </w:divBdr>
    </w:div>
    <w:div w:id="300379945">
      <w:bodyDiv w:val="1"/>
      <w:marLeft w:val="0"/>
      <w:marRight w:val="0"/>
      <w:marTop w:val="0"/>
      <w:marBottom w:val="0"/>
      <w:divBdr>
        <w:top w:val="none" w:sz="0" w:space="0" w:color="auto"/>
        <w:left w:val="none" w:sz="0" w:space="0" w:color="auto"/>
        <w:bottom w:val="none" w:sz="0" w:space="0" w:color="auto"/>
        <w:right w:val="none" w:sz="0" w:space="0" w:color="auto"/>
      </w:divBdr>
    </w:div>
    <w:div w:id="303895695">
      <w:bodyDiv w:val="1"/>
      <w:marLeft w:val="0"/>
      <w:marRight w:val="0"/>
      <w:marTop w:val="0"/>
      <w:marBottom w:val="0"/>
      <w:divBdr>
        <w:top w:val="none" w:sz="0" w:space="0" w:color="auto"/>
        <w:left w:val="none" w:sz="0" w:space="0" w:color="auto"/>
        <w:bottom w:val="none" w:sz="0" w:space="0" w:color="auto"/>
        <w:right w:val="none" w:sz="0" w:space="0" w:color="auto"/>
      </w:divBdr>
    </w:div>
    <w:div w:id="308553584">
      <w:bodyDiv w:val="1"/>
      <w:marLeft w:val="0"/>
      <w:marRight w:val="0"/>
      <w:marTop w:val="0"/>
      <w:marBottom w:val="0"/>
      <w:divBdr>
        <w:top w:val="none" w:sz="0" w:space="0" w:color="auto"/>
        <w:left w:val="none" w:sz="0" w:space="0" w:color="auto"/>
        <w:bottom w:val="none" w:sz="0" w:space="0" w:color="auto"/>
        <w:right w:val="none" w:sz="0" w:space="0" w:color="auto"/>
      </w:divBdr>
    </w:div>
    <w:div w:id="318269113">
      <w:bodyDiv w:val="1"/>
      <w:marLeft w:val="0"/>
      <w:marRight w:val="0"/>
      <w:marTop w:val="0"/>
      <w:marBottom w:val="0"/>
      <w:divBdr>
        <w:top w:val="none" w:sz="0" w:space="0" w:color="auto"/>
        <w:left w:val="none" w:sz="0" w:space="0" w:color="auto"/>
        <w:bottom w:val="none" w:sz="0" w:space="0" w:color="auto"/>
        <w:right w:val="none" w:sz="0" w:space="0" w:color="auto"/>
      </w:divBdr>
    </w:div>
    <w:div w:id="324867792">
      <w:bodyDiv w:val="1"/>
      <w:marLeft w:val="0"/>
      <w:marRight w:val="0"/>
      <w:marTop w:val="0"/>
      <w:marBottom w:val="0"/>
      <w:divBdr>
        <w:top w:val="none" w:sz="0" w:space="0" w:color="auto"/>
        <w:left w:val="none" w:sz="0" w:space="0" w:color="auto"/>
        <w:bottom w:val="none" w:sz="0" w:space="0" w:color="auto"/>
        <w:right w:val="none" w:sz="0" w:space="0" w:color="auto"/>
      </w:divBdr>
    </w:div>
    <w:div w:id="327175045">
      <w:bodyDiv w:val="1"/>
      <w:marLeft w:val="0"/>
      <w:marRight w:val="0"/>
      <w:marTop w:val="0"/>
      <w:marBottom w:val="0"/>
      <w:divBdr>
        <w:top w:val="none" w:sz="0" w:space="0" w:color="auto"/>
        <w:left w:val="none" w:sz="0" w:space="0" w:color="auto"/>
        <w:bottom w:val="none" w:sz="0" w:space="0" w:color="auto"/>
        <w:right w:val="none" w:sz="0" w:space="0" w:color="auto"/>
      </w:divBdr>
    </w:div>
    <w:div w:id="334964266">
      <w:bodyDiv w:val="1"/>
      <w:marLeft w:val="0"/>
      <w:marRight w:val="0"/>
      <w:marTop w:val="0"/>
      <w:marBottom w:val="0"/>
      <w:divBdr>
        <w:top w:val="none" w:sz="0" w:space="0" w:color="auto"/>
        <w:left w:val="none" w:sz="0" w:space="0" w:color="auto"/>
        <w:bottom w:val="none" w:sz="0" w:space="0" w:color="auto"/>
        <w:right w:val="none" w:sz="0" w:space="0" w:color="auto"/>
      </w:divBdr>
    </w:div>
    <w:div w:id="341516558">
      <w:bodyDiv w:val="1"/>
      <w:marLeft w:val="0"/>
      <w:marRight w:val="0"/>
      <w:marTop w:val="0"/>
      <w:marBottom w:val="0"/>
      <w:divBdr>
        <w:top w:val="none" w:sz="0" w:space="0" w:color="auto"/>
        <w:left w:val="none" w:sz="0" w:space="0" w:color="auto"/>
        <w:bottom w:val="none" w:sz="0" w:space="0" w:color="auto"/>
        <w:right w:val="none" w:sz="0" w:space="0" w:color="auto"/>
      </w:divBdr>
    </w:div>
    <w:div w:id="374276303">
      <w:bodyDiv w:val="1"/>
      <w:marLeft w:val="0"/>
      <w:marRight w:val="0"/>
      <w:marTop w:val="0"/>
      <w:marBottom w:val="0"/>
      <w:divBdr>
        <w:top w:val="none" w:sz="0" w:space="0" w:color="auto"/>
        <w:left w:val="none" w:sz="0" w:space="0" w:color="auto"/>
        <w:bottom w:val="none" w:sz="0" w:space="0" w:color="auto"/>
        <w:right w:val="none" w:sz="0" w:space="0" w:color="auto"/>
      </w:divBdr>
    </w:div>
    <w:div w:id="379401169">
      <w:bodyDiv w:val="1"/>
      <w:marLeft w:val="0"/>
      <w:marRight w:val="0"/>
      <w:marTop w:val="0"/>
      <w:marBottom w:val="0"/>
      <w:divBdr>
        <w:top w:val="none" w:sz="0" w:space="0" w:color="auto"/>
        <w:left w:val="none" w:sz="0" w:space="0" w:color="auto"/>
        <w:bottom w:val="none" w:sz="0" w:space="0" w:color="auto"/>
        <w:right w:val="none" w:sz="0" w:space="0" w:color="auto"/>
      </w:divBdr>
    </w:div>
    <w:div w:id="412170723">
      <w:bodyDiv w:val="1"/>
      <w:marLeft w:val="0"/>
      <w:marRight w:val="0"/>
      <w:marTop w:val="0"/>
      <w:marBottom w:val="0"/>
      <w:divBdr>
        <w:top w:val="none" w:sz="0" w:space="0" w:color="auto"/>
        <w:left w:val="none" w:sz="0" w:space="0" w:color="auto"/>
        <w:bottom w:val="none" w:sz="0" w:space="0" w:color="auto"/>
        <w:right w:val="none" w:sz="0" w:space="0" w:color="auto"/>
      </w:divBdr>
    </w:div>
    <w:div w:id="413012538">
      <w:bodyDiv w:val="1"/>
      <w:marLeft w:val="0"/>
      <w:marRight w:val="0"/>
      <w:marTop w:val="0"/>
      <w:marBottom w:val="0"/>
      <w:divBdr>
        <w:top w:val="none" w:sz="0" w:space="0" w:color="auto"/>
        <w:left w:val="none" w:sz="0" w:space="0" w:color="auto"/>
        <w:bottom w:val="none" w:sz="0" w:space="0" w:color="auto"/>
        <w:right w:val="none" w:sz="0" w:space="0" w:color="auto"/>
      </w:divBdr>
    </w:div>
    <w:div w:id="420219401">
      <w:bodyDiv w:val="1"/>
      <w:marLeft w:val="0"/>
      <w:marRight w:val="0"/>
      <w:marTop w:val="0"/>
      <w:marBottom w:val="0"/>
      <w:divBdr>
        <w:top w:val="none" w:sz="0" w:space="0" w:color="auto"/>
        <w:left w:val="none" w:sz="0" w:space="0" w:color="auto"/>
        <w:bottom w:val="none" w:sz="0" w:space="0" w:color="auto"/>
        <w:right w:val="none" w:sz="0" w:space="0" w:color="auto"/>
      </w:divBdr>
    </w:div>
    <w:div w:id="429280399">
      <w:bodyDiv w:val="1"/>
      <w:marLeft w:val="0"/>
      <w:marRight w:val="0"/>
      <w:marTop w:val="0"/>
      <w:marBottom w:val="0"/>
      <w:divBdr>
        <w:top w:val="none" w:sz="0" w:space="0" w:color="auto"/>
        <w:left w:val="none" w:sz="0" w:space="0" w:color="auto"/>
        <w:bottom w:val="none" w:sz="0" w:space="0" w:color="auto"/>
        <w:right w:val="none" w:sz="0" w:space="0" w:color="auto"/>
      </w:divBdr>
    </w:div>
    <w:div w:id="431702905">
      <w:bodyDiv w:val="1"/>
      <w:marLeft w:val="0"/>
      <w:marRight w:val="0"/>
      <w:marTop w:val="0"/>
      <w:marBottom w:val="0"/>
      <w:divBdr>
        <w:top w:val="none" w:sz="0" w:space="0" w:color="auto"/>
        <w:left w:val="none" w:sz="0" w:space="0" w:color="auto"/>
        <w:bottom w:val="none" w:sz="0" w:space="0" w:color="auto"/>
        <w:right w:val="none" w:sz="0" w:space="0" w:color="auto"/>
      </w:divBdr>
    </w:div>
    <w:div w:id="434789065">
      <w:bodyDiv w:val="1"/>
      <w:marLeft w:val="0"/>
      <w:marRight w:val="0"/>
      <w:marTop w:val="0"/>
      <w:marBottom w:val="0"/>
      <w:divBdr>
        <w:top w:val="none" w:sz="0" w:space="0" w:color="auto"/>
        <w:left w:val="none" w:sz="0" w:space="0" w:color="auto"/>
        <w:bottom w:val="none" w:sz="0" w:space="0" w:color="auto"/>
        <w:right w:val="none" w:sz="0" w:space="0" w:color="auto"/>
      </w:divBdr>
    </w:div>
    <w:div w:id="438795618">
      <w:bodyDiv w:val="1"/>
      <w:marLeft w:val="0"/>
      <w:marRight w:val="0"/>
      <w:marTop w:val="0"/>
      <w:marBottom w:val="0"/>
      <w:divBdr>
        <w:top w:val="none" w:sz="0" w:space="0" w:color="auto"/>
        <w:left w:val="none" w:sz="0" w:space="0" w:color="auto"/>
        <w:bottom w:val="none" w:sz="0" w:space="0" w:color="auto"/>
        <w:right w:val="none" w:sz="0" w:space="0" w:color="auto"/>
      </w:divBdr>
    </w:div>
    <w:div w:id="443888803">
      <w:bodyDiv w:val="1"/>
      <w:marLeft w:val="0"/>
      <w:marRight w:val="0"/>
      <w:marTop w:val="0"/>
      <w:marBottom w:val="0"/>
      <w:divBdr>
        <w:top w:val="none" w:sz="0" w:space="0" w:color="auto"/>
        <w:left w:val="none" w:sz="0" w:space="0" w:color="auto"/>
        <w:bottom w:val="none" w:sz="0" w:space="0" w:color="auto"/>
        <w:right w:val="none" w:sz="0" w:space="0" w:color="auto"/>
      </w:divBdr>
    </w:div>
    <w:div w:id="452788680">
      <w:bodyDiv w:val="1"/>
      <w:marLeft w:val="0"/>
      <w:marRight w:val="0"/>
      <w:marTop w:val="0"/>
      <w:marBottom w:val="0"/>
      <w:divBdr>
        <w:top w:val="none" w:sz="0" w:space="0" w:color="auto"/>
        <w:left w:val="none" w:sz="0" w:space="0" w:color="auto"/>
        <w:bottom w:val="none" w:sz="0" w:space="0" w:color="auto"/>
        <w:right w:val="none" w:sz="0" w:space="0" w:color="auto"/>
      </w:divBdr>
    </w:div>
    <w:div w:id="456602587">
      <w:bodyDiv w:val="1"/>
      <w:marLeft w:val="0"/>
      <w:marRight w:val="0"/>
      <w:marTop w:val="0"/>
      <w:marBottom w:val="0"/>
      <w:divBdr>
        <w:top w:val="none" w:sz="0" w:space="0" w:color="auto"/>
        <w:left w:val="none" w:sz="0" w:space="0" w:color="auto"/>
        <w:bottom w:val="none" w:sz="0" w:space="0" w:color="auto"/>
        <w:right w:val="none" w:sz="0" w:space="0" w:color="auto"/>
      </w:divBdr>
    </w:div>
    <w:div w:id="460726586">
      <w:bodyDiv w:val="1"/>
      <w:marLeft w:val="0"/>
      <w:marRight w:val="0"/>
      <w:marTop w:val="0"/>
      <w:marBottom w:val="0"/>
      <w:divBdr>
        <w:top w:val="none" w:sz="0" w:space="0" w:color="auto"/>
        <w:left w:val="none" w:sz="0" w:space="0" w:color="auto"/>
        <w:bottom w:val="none" w:sz="0" w:space="0" w:color="auto"/>
        <w:right w:val="none" w:sz="0" w:space="0" w:color="auto"/>
      </w:divBdr>
    </w:div>
    <w:div w:id="462818952">
      <w:bodyDiv w:val="1"/>
      <w:marLeft w:val="0"/>
      <w:marRight w:val="0"/>
      <w:marTop w:val="0"/>
      <w:marBottom w:val="0"/>
      <w:divBdr>
        <w:top w:val="none" w:sz="0" w:space="0" w:color="auto"/>
        <w:left w:val="none" w:sz="0" w:space="0" w:color="auto"/>
        <w:bottom w:val="none" w:sz="0" w:space="0" w:color="auto"/>
        <w:right w:val="none" w:sz="0" w:space="0" w:color="auto"/>
      </w:divBdr>
    </w:div>
    <w:div w:id="467476869">
      <w:bodyDiv w:val="1"/>
      <w:marLeft w:val="0"/>
      <w:marRight w:val="0"/>
      <w:marTop w:val="0"/>
      <w:marBottom w:val="0"/>
      <w:divBdr>
        <w:top w:val="none" w:sz="0" w:space="0" w:color="auto"/>
        <w:left w:val="none" w:sz="0" w:space="0" w:color="auto"/>
        <w:bottom w:val="none" w:sz="0" w:space="0" w:color="auto"/>
        <w:right w:val="none" w:sz="0" w:space="0" w:color="auto"/>
      </w:divBdr>
    </w:div>
    <w:div w:id="484470267">
      <w:bodyDiv w:val="1"/>
      <w:marLeft w:val="0"/>
      <w:marRight w:val="0"/>
      <w:marTop w:val="0"/>
      <w:marBottom w:val="0"/>
      <w:divBdr>
        <w:top w:val="none" w:sz="0" w:space="0" w:color="auto"/>
        <w:left w:val="none" w:sz="0" w:space="0" w:color="auto"/>
        <w:bottom w:val="none" w:sz="0" w:space="0" w:color="auto"/>
        <w:right w:val="none" w:sz="0" w:space="0" w:color="auto"/>
      </w:divBdr>
    </w:div>
    <w:div w:id="490416276">
      <w:bodyDiv w:val="1"/>
      <w:marLeft w:val="0"/>
      <w:marRight w:val="0"/>
      <w:marTop w:val="0"/>
      <w:marBottom w:val="0"/>
      <w:divBdr>
        <w:top w:val="none" w:sz="0" w:space="0" w:color="auto"/>
        <w:left w:val="none" w:sz="0" w:space="0" w:color="auto"/>
        <w:bottom w:val="none" w:sz="0" w:space="0" w:color="auto"/>
        <w:right w:val="none" w:sz="0" w:space="0" w:color="auto"/>
      </w:divBdr>
    </w:div>
    <w:div w:id="521167492">
      <w:bodyDiv w:val="1"/>
      <w:marLeft w:val="0"/>
      <w:marRight w:val="0"/>
      <w:marTop w:val="0"/>
      <w:marBottom w:val="0"/>
      <w:divBdr>
        <w:top w:val="none" w:sz="0" w:space="0" w:color="auto"/>
        <w:left w:val="none" w:sz="0" w:space="0" w:color="auto"/>
        <w:bottom w:val="none" w:sz="0" w:space="0" w:color="auto"/>
        <w:right w:val="none" w:sz="0" w:space="0" w:color="auto"/>
      </w:divBdr>
    </w:div>
    <w:div w:id="534850964">
      <w:bodyDiv w:val="1"/>
      <w:marLeft w:val="0"/>
      <w:marRight w:val="0"/>
      <w:marTop w:val="0"/>
      <w:marBottom w:val="0"/>
      <w:divBdr>
        <w:top w:val="none" w:sz="0" w:space="0" w:color="auto"/>
        <w:left w:val="none" w:sz="0" w:space="0" w:color="auto"/>
        <w:bottom w:val="none" w:sz="0" w:space="0" w:color="auto"/>
        <w:right w:val="none" w:sz="0" w:space="0" w:color="auto"/>
      </w:divBdr>
    </w:div>
    <w:div w:id="542669688">
      <w:bodyDiv w:val="1"/>
      <w:marLeft w:val="0"/>
      <w:marRight w:val="0"/>
      <w:marTop w:val="0"/>
      <w:marBottom w:val="0"/>
      <w:divBdr>
        <w:top w:val="none" w:sz="0" w:space="0" w:color="auto"/>
        <w:left w:val="none" w:sz="0" w:space="0" w:color="auto"/>
        <w:bottom w:val="none" w:sz="0" w:space="0" w:color="auto"/>
        <w:right w:val="none" w:sz="0" w:space="0" w:color="auto"/>
      </w:divBdr>
    </w:div>
    <w:div w:id="551623821">
      <w:bodyDiv w:val="1"/>
      <w:marLeft w:val="0"/>
      <w:marRight w:val="0"/>
      <w:marTop w:val="0"/>
      <w:marBottom w:val="0"/>
      <w:divBdr>
        <w:top w:val="none" w:sz="0" w:space="0" w:color="auto"/>
        <w:left w:val="none" w:sz="0" w:space="0" w:color="auto"/>
        <w:bottom w:val="none" w:sz="0" w:space="0" w:color="auto"/>
        <w:right w:val="none" w:sz="0" w:space="0" w:color="auto"/>
      </w:divBdr>
    </w:div>
    <w:div w:id="556622442">
      <w:bodyDiv w:val="1"/>
      <w:marLeft w:val="0"/>
      <w:marRight w:val="0"/>
      <w:marTop w:val="0"/>
      <w:marBottom w:val="0"/>
      <w:divBdr>
        <w:top w:val="none" w:sz="0" w:space="0" w:color="auto"/>
        <w:left w:val="none" w:sz="0" w:space="0" w:color="auto"/>
        <w:bottom w:val="none" w:sz="0" w:space="0" w:color="auto"/>
        <w:right w:val="none" w:sz="0" w:space="0" w:color="auto"/>
      </w:divBdr>
    </w:div>
    <w:div w:id="569920768">
      <w:bodyDiv w:val="1"/>
      <w:marLeft w:val="0"/>
      <w:marRight w:val="0"/>
      <w:marTop w:val="0"/>
      <w:marBottom w:val="0"/>
      <w:divBdr>
        <w:top w:val="none" w:sz="0" w:space="0" w:color="auto"/>
        <w:left w:val="none" w:sz="0" w:space="0" w:color="auto"/>
        <w:bottom w:val="none" w:sz="0" w:space="0" w:color="auto"/>
        <w:right w:val="none" w:sz="0" w:space="0" w:color="auto"/>
      </w:divBdr>
    </w:div>
    <w:div w:id="585383701">
      <w:bodyDiv w:val="1"/>
      <w:marLeft w:val="0"/>
      <w:marRight w:val="0"/>
      <w:marTop w:val="0"/>
      <w:marBottom w:val="0"/>
      <w:divBdr>
        <w:top w:val="none" w:sz="0" w:space="0" w:color="auto"/>
        <w:left w:val="none" w:sz="0" w:space="0" w:color="auto"/>
        <w:bottom w:val="none" w:sz="0" w:space="0" w:color="auto"/>
        <w:right w:val="none" w:sz="0" w:space="0" w:color="auto"/>
      </w:divBdr>
    </w:div>
    <w:div w:id="598416627">
      <w:bodyDiv w:val="1"/>
      <w:marLeft w:val="0"/>
      <w:marRight w:val="0"/>
      <w:marTop w:val="0"/>
      <w:marBottom w:val="0"/>
      <w:divBdr>
        <w:top w:val="none" w:sz="0" w:space="0" w:color="auto"/>
        <w:left w:val="none" w:sz="0" w:space="0" w:color="auto"/>
        <w:bottom w:val="none" w:sz="0" w:space="0" w:color="auto"/>
        <w:right w:val="none" w:sz="0" w:space="0" w:color="auto"/>
      </w:divBdr>
    </w:div>
    <w:div w:id="610671025">
      <w:bodyDiv w:val="1"/>
      <w:marLeft w:val="0"/>
      <w:marRight w:val="0"/>
      <w:marTop w:val="0"/>
      <w:marBottom w:val="0"/>
      <w:divBdr>
        <w:top w:val="none" w:sz="0" w:space="0" w:color="auto"/>
        <w:left w:val="none" w:sz="0" w:space="0" w:color="auto"/>
        <w:bottom w:val="none" w:sz="0" w:space="0" w:color="auto"/>
        <w:right w:val="none" w:sz="0" w:space="0" w:color="auto"/>
      </w:divBdr>
    </w:div>
    <w:div w:id="614868695">
      <w:bodyDiv w:val="1"/>
      <w:marLeft w:val="0"/>
      <w:marRight w:val="0"/>
      <w:marTop w:val="0"/>
      <w:marBottom w:val="0"/>
      <w:divBdr>
        <w:top w:val="none" w:sz="0" w:space="0" w:color="auto"/>
        <w:left w:val="none" w:sz="0" w:space="0" w:color="auto"/>
        <w:bottom w:val="none" w:sz="0" w:space="0" w:color="auto"/>
        <w:right w:val="none" w:sz="0" w:space="0" w:color="auto"/>
      </w:divBdr>
    </w:div>
    <w:div w:id="627588095">
      <w:bodyDiv w:val="1"/>
      <w:marLeft w:val="0"/>
      <w:marRight w:val="0"/>
      <w:marTop w:val="0"/>
      <w:marBottom w:val="0"/>
      <w:divBdr>
        <w:top w:val="none" w:sz="0" w:space="0" w:color="auto"/>
        <w:left w:val="none" w:sz="0" w:space="0" w:color="auto"/>
        <w:bottom w:val="none" w:sz="0" w:space="0" w:color="auto"/>
        <w:right w:val="none" w:sz="0" w:space="0" w:color="auto"/>
      </w:divBdr>
    </w:div>
    <w:div w:id="629172741">
      <w:bodyDiv w:val="1"/>
      <w:marLeft w:val="0"/>
      <w:marRight w:val="0"/>
      <w:marTop w:val="0"/>
      <w:marBottom w:val="0"/>
      <w:divBdr>
        <w:top w:val="none" w:sz="0" w:space="0" w:color="auto"/>
        <w:left w:val="none" w:sz="0" w:space="0" w:color="auto"/>
        <w:bottom w:val="none" w:sz="0" w:space="0" w:color="auto"/>
        <w:right w:val="none" w:sz="0" w:space="0" w:color="auto"/>
      </w:divBdr>
    </w:div>
    <w:div w:id="635985303">
      <w:bodyDiv w:val="1"/>
      <w:marLeft w:val="0"/>
      <w:marRight w:val="0"/>
      <w:marTop w:val="0"/>
      <w:marBottom w:val="0"/>
      <w:divBdr>
        <w:top w:val="none" w:sz="0" w:space="0" w:color="auto"/>
        <w:left w:val="none" w:sz="0" w:space="0" w:color="auto"/>
        <w:bottom w:val="none" w:sz="0" w:space="0" w:color="auto"/>
        <w:right w:val="none" w:sz="0" w:space="0" w:color="auto"/>
      </w:divBdr>
    </w:div>
    <w:div w:id="650332100">
      <w:bodyDiv w:val="1"/>
      <w:marLeft w:val="0"/>
      <w:marRight w:val="0"/>
      <w:marTop w:val="0"/>
      <w:marBottom w:val="0"/>
      <w:divBdr>
        <w:top w:val="none" w:sz="0" w:space="0" w:color="auto"/>
        <w:left w:val="none" w:sz="0" w:space="0" w:color="auto"/>
        <w:bottom w:val="none" w:sz="0" w:space="0" w:color="auto"/>
        <w:right w:val="none" w:sz="0" w:space="0" w:color="auto"/>
      </w:divBdr>
    </w:div>
    <w:div w:id="660275891">
      <w:bodyDiv w:val="1"/>
      <w:marLeft w:val="0"/>
      <w:marRight w:val="0"/>
      <w:marTop w:val="0"/>
      <w:marBottom w:val="0"/>
      <w:divBdr>
        <w:top w:val="none" w:sz="0" w:space="0" w:color="auto"/>
        <w:left w:val="none" w:sz="0" w:space="0" w:color="auto"/>
        <w:bottom w:val="none" w:sz="0" w:space="0" w:color="auto"/>
        <w:right w:val="none" w:sz="0" w:space="0" w:color="auto"/>
      </w:divBdr>
    </w:div>
    <w:div w:id="661203956">
      <w:bodyDiv w:val="1"/>
      <w:marLeft w:val="0"/>
      <w:marRight w:val="0"/>
      <w:marTop w:val="0"/>
      <w:marBottom w:val="0"/>
      <w:divBdr>
        <w:top w:val="none" w:sz="0" w:space="0" w:color="auto"/>
        <w:left w:val="none" w:sz="0" w:space="0" w:color="auto"/>
        <w:bottom w:val="none" w:sz="0" w:space="0" w:color="auto"/>
        <w:right w:val="none" w:sz="0" w:space="0" w:color="auto"/>
      </w:divBdr>
    </w:div>
    <w:div w:id="663898640">
      <w:bodyDiv w:val="1"/>
      <w:marLeft w:val="0"/>
      <w:marRight w:val="0"/>
      <w:marTop w:val="0"/>
      <w:marBottom w:val="0"/>
      <w:divBdr>
        <w:top w:val="none" w:sz="0" w:space="0" w:color="auto"/>
        <w:left w:val="none" w:sz="0" w:space="0" w:color="auto"/>
        <w:bottom w:val="none" w:sz="0" w:space="0" w:color="auto"/>
        <w:right w:val="none" w:sz="0" w:space="0" w:color="auto"/>
      </w:divBdr>
    </w:div>
    <w:div w:id="680816395">
      <w:bodyDiv w:val="1"/>
      <w:marLeft w:val="0"/>
      <w:marRight w:val="0"/>
      <w:marTop w:val="0"/>
      <w:marBottom w:val="0"/>
      <w:divBdr>
        <w:top w:val="none" w:sz="0" w:space="0" w:color="auto"/>
        <w:left w:val="none" w:sz="0" w:space="0" w:color="auto"/>
        <w:bottom w:val="none" w:sz="0" w:space="0" w:color="auto"/>
        <w:right w:val="none" w:sz="0" w:space="0" w:color="auto"/>
      </w:divBdr>
    </w:div>
    <w:div w:id="681247903">
      <w:bodyDiv w:val="1"/>
      <w:marLeft w:val="0"/>
      <w:marRight w:val="0"/>
      <w:marTop w:val="0"/>
      <w:marBottom w:val="0"/>
      <w:divBdr>
        <w:top w:val="none" w:sz="0" w:space="0" w:color="auto"/>
        <w:left w:val="none" w:sz="0" w:space="0" w:color="auto"/>
        <w:bottom w:val="none" w:sz="0" w:space="0" w:color="auto"/>
        <w:right w:val="none" w:sz="0" w:space="0" w:color="auto"/>
      </w:divBdr>
    </w:div>
    <w:div w:id="689798047">
      <w:bodyDiv w:val="1"/>
      <w:marLeft w:val="0"/>
      <w:marRight w:val="0"/>
      <w:marTop w:val="0"/>
      <w:marBottom w:val="0"/>
      <w:divBdr>
        <w:top w:val="none" w:sz="0" w:space="0" w:color="auto"/>
        <w:left w:val="none" w:sz="0" w:space="0" w:color="auto"/>
        <w:bottom w:val="none" w:sz="0" w:space="0" w:color="auto"/>
        <w:right w:val="none" w:sz="0" w:space="0" w:color="auto"/>
      </w:divBdr>
    </w:div>
    <w:div w:id="691539588">
      <w:bodyDiv w:val="1"/>
      <w:marLeft w:val="0"/>
      <w:marRight w:val="0"/>
      <w:marTop w:val="0"/>
      <w:marBottom w:val="0"/>
      <w:divBdr>
        <w:top w:val="none" w:sz="0" w:space="0" w:color="auto"/>
        <w:left w:val="none" w:sz="0" w:space="0" w:color="auto"/>
        <w:bottom w:val="none" w:sz="0" w:space="0" w:color="auto"/>
        <w:right w:val="none" w:sz="0" w:space="0" w:color="auto"/>
      </w:divBdr>
    </w:div>
    <w:div w:id="700058196">
      <w:bodyDiv w:val="1"/>
      <w:marLeft w:val="0"/>
      <w:marRight w:val="0"/>
      <w:marTop w:val="0"/>
      <w:marBottom w:val="0"/>
      <w:divBdr>
        <w:top w:val="none" w:sz="0" w:space="0" w:color="auto"/>
        <w:left w:val="none" w:sz="0" w:space="0" w:color="auto"/>
        <w:bottom w:val="none" w:sz="0" w:space="0" w:color="auto"/>
        <w:right w:val="none" w:sz="0" w:space="0" w:color="auto"/>
      </w:divBdr>
    </w:div>
    <w:div w:id="726496908">
      <w:bodyDiv w:val="1"/>
      <w:marLeft w:val="0"/>
      <w:marRight w:val="0"/>
      <w:marTop w:val="0"/>
      <w:marBottom w:val="0"/>
      <w:divBdr>
        <w:top w:val="none" w:sz="0" w:space="0" w:color="auto"/>
        <w:left w:val="none" w:sz="0" w:space="0" w:color="auto"/>
        <w:bottom w:val="none" w:sz="0" w:space="0" w:color="auto"/>
        <w:right w:val="none" w:sz="0" w:space="0" w:color="auto"/>
      </w:divBdr>
    </w:div>
    <w:div w:id="734664501">
      <w:bodyDiv w:val="1"/>
      <w:marLeft w:val="0"/>
      <w:marRight w:val="0"/>
      <w:marTop w:val="0"/>
      <w:marBottom w:val="0"/>
      <w:divBdr>
        <w:top w:val="none" w:sz="0" w:space="0" w:color="auto"/>
        <w:left w:val="none" w:sz="0" w:space="0" w:color="auto"/>
        <w:bottom w:val="none" w:sz="0" w:space="0" w:color="auto"/>
        <w:right w:val="none" w:sz="0" w:space="0" w:color="auto"/>
      </w:divBdr>
    </w:div>
    <w:div w:id="743186407">
      <w:bodyDiv w:val="1"/>
      <w:marLeft w:val="0"/>
      <w:marRight w:val="0"/>
      <w:marTop w:val="0"/>
      <w:marBottom w:val="0"/>
      <w:divBdr>
        <w:top w:val="none" w:sz="0" w:space="0" w:color="auto"/>
        <w:left w:val="none" w:sz="0" w:space="0" w:color="auto"/>
        <w:bottom w:val="none" w:sz="0" w:space="0" w:color="auto"/>
        <w:right w:val="none" w:sz="0" w:space="0" w:color="auto"/>
      </w:divBdr>
    </w:div>
    <w:div w:id="770592435">
      <w:bodyDiv w:val="1"/>
      <w:marLeft w:val="0"/>
      <w:marRight w:val="0"/>
      <w:marTop w:val="0"/>
      <w:marBottom w:val="0"/>
      <w:divBdr>
        <w:top w:val="none" w:sz="0" w:space="0" w:color="auto"/>
        <w:left w:val="none" w:sz="0" w:space="0" w:color="auto"/>
        <w:bottom w:val="none" w:sz="0" w:space="0" w:color="auto"/>
        <w:right w:val="none" w:sz="0" w:space="0" w:color="auto"/>
      </w:divBdr>
    </w:div>
    <w:div w:id="771821523">
      <w:bodyDiv w:val="1"/>
      <w:marLeft w:val="0"/>
      <w:marRight w:val="0"/>
      <w:marTop w:val="0"/>
      <w:marBottom w:val="0"/>
      <w:divBdr>
        <w:top w:val="none" w:sz="0" w:space="0" w:color="auto"/>
        <w:left w:val="none" w:sz="0" w:space="0" w:color="auto"/>
        <w:bottom w:val="none" w:sz="0" w:space="0" w:color="auto"/>
        <w:right w:val="none" w:sz="0" w:space="0" w:color="auto"/>
      </w:divBdr>
    </w:div>
    <w:div w:id="775640319">
      <w:bodyDiv w:val="1"/>
      <w:marLeft w:val="0"/>
      <w:marRight w:val="0"/>
      <w:marTop w:val="0"/>
      <w:marBottom w:val="0"/>
      <w:divBdr>
        <w:top w:val="none" w:sz="0" w:space="0" w:color="auto"/>
        <w:left w:val="none" w:sz="0" w:space="0" w:color="auto"/>
        <w:bottom w:val="none" w:sz="0" w:space="0" w:color="auto"/>
        <w:right w:val="none" w:sz="0" w:space="0" w:color="auto"/>
      </w:divBdr>
    </w:div>
    <w:div w:id="795299312">
      <w:bodyDiv w:val="1"/>
      <w:marLeft w:val="0"/>
      <w:marRight w:val="0"/>
      <w:marTop w:val="0"/>
      <w:marBottom w:val="0"/>
      <w:divBdr>
        <w:top w:val="none" w:sz="0" w:space="0" w:color="auto"/>
        <w:left w:val="none" w:sz="0" w:space="0" w:color="auto"/>
        <w:bottom w:val="none" w:sz="0" w:space="0" w:color="auto"/>
        <w:right w:val="none" w:sz="0" w:space="0" w:color="auto"/>
      </w:divBdr>
    </w:div>
    <w:div w:id="797336462">
      <w:bodyDiv w:val="1"/>
      <w:marLeft w:val="0"/>
      <w:marRight w:val="0"/>
      <w:marTop w:val="0"/>
      <w:marBottom w:val="0"/>
      <w:divBdr>
        <w:top w:val="none" w:sz="0" w:space="0" w:color="auto"/>
        <w:left w:val="none" w:sz="0" w:space="0" w:color="auto"/>
        <w:bottom w:val="none" w:sz="0" w:space="0" w:color="auto"/>
        <w:right w:val="none" w:sz="0" w:space="0" w:color="auto"/>
      </w:divBdr>
    </w:div>
    <w:div w:id="802622934">
      <w:bodyDiv w:val="1"/>
      <w:marLeft w:val="0"/>
      <w:marRight w:val="0"/>
      <w:marTop w:val="0"/>
      <w:marBottom w:val="0"/>
      <w:divBdr>
        <w:top w:val="none" w:sz="0" w:space="0" w:color="auto"/>
        <w:left w:val="none" w:sz="0" w:space="0" w:color="auto"/>
        <w:bottom w:val="none" w:sz="0" w:space="0" w:color="auto"/>
        <w:right w:val="none" w:sz="0" w:space="0" w:color="auto"/>
      </w:divBdr>
    </w:div>
    <w:div w:id="817921874">
      <w:bodyDiv w:val="1"/>
      <w:marLeft w:val="0"/>
      <w:marRight w:val="0"/>
      <w:marTop w:val="0"/>
      <w:marBottom w:val="0"/>
      <w:divBdr>
        <w:top w:val="none" w:sz="0" w:space="0" w:color="auto"/>
        <w:left w:val="none" w:sz="0" w:space="0" w:color="auto"/>
        <w:bottom w:val="none" w:sz="0" w:space="0" w:color="auto"/>
        <w:right w:val="none" w:sz="0" w:space="0" w:color="auto"/>
      </w:divBdr>
    </w:div>
    <w:div w:id="818766707">
      <w:bodyDiv w:val="1"/>
      <w:marLeft w:val="0"/>
      <w:marRight w:val="0"/>
      <w:marTop w:val="0"/>
      <w:marBottom w:val="0"/>
      <w:divBdr>
        <w:top w:val="none" w:sz="0" w:space="0" w:color="auto"/>
        <w:left w:val="none" w:sz="0" w:space="0" w:color="auto"/>
        <w:bottom w:val="none" w:sz="0" w:space="0" w:color="auto"/>
        <w:right w:val="none" w:sz="0" w:space="0" w:color="auto"/>
      </w:divBdr>
    </w:div>
    <w:div w:id="840391867">
      <w:bodyDiv w:val="1"/>
      <w:marLeft w:val="0"/>
      <w:marRight w:val="0"/>
      <w:marTop w:val="0"/>
      <w:marBottom w:val="0"/>
      <w:divBdr>
        <w:top w:val="none" w:sz="0" w:space="0" w:color="auto"/>
        <w:left w:val="none" w:sz="0" w:space="0" w:color="auto"/>
        <w:bottom w:val="none" w:sz="0" w:space="0" w:color="auto"/>
        <w:right w:val="none" w:sz="0" w:space="0" w:color="auto"/>
      </w:divBdr>
    </w:div>
    <w:div w:id="842822540">
      <w:bodyDiv w:val="1"/>
      <w:marLeft w:val="0"/>
      <w:marRight w:val="0"/>
      <w:marTop w:val="0"/>
      <w:marBottom w:val="0"/>
      <w:divBdr>
        <w:top w:val="none" w:sz="0" w:space="0" w:color="auto"/>
        <w:left w:val="none" w:sz="0" w:space="0" w:color="auto"/>
        <w:bottom w:val="none" w:sz="0" w:space="0" w:color="auto"/>
        <w:right w:val="none" w:sz="0" w:space="0" w:color="auto"/>
      </w:divBdr>
    </w:div>
    <w:div w:id="845897601">
      <w:bodyDiv w:val="1"/>
      <w:marLeft w:val="0"/>
      <w:marRight w:val="0"/>
      <w:marTop w:val="0"/>
      <w:marBottom w:val="0"/>
      <w:divBdr>
        <w:top w:val="none" w:sz="0" w:space="0" w:color="auto"/>
        <w:left w:val="none" w:sz="0" w:space="0" w:color="auto"/>
        <w:bottom w:val="none" w:sz="0" w:space="0" w:color="auto"/>
        <w:right w:val="none" w:sz="0" w:space="0" w:color="auto"/>
      </w:divBdr>
    </w:div>
    <w:div w:id="847259848">
      <w:bodyDiv w:val="1"/>
      <w:marLeft w:val="0"/>
      <w:marRight w:val="0"/>
      <w:marTop w:val="0"/>
      <w:marBottom w:val="0"/>
      <w:divBdr>
        <w:top w:val="none" w:sz="0" w:space="0" w:color="auto"/>
        <w:left w:val="none" w:sz="0" w:space="0" w:color="auto"/>
        <w:bottom w:val="none" w:sz="0" w:space="0" w:color="auto"/>
        <w:right w:val="none" w:sz="0" w:space="0" w:color="auto"/>
      </w:divBdr>
    </w:div>
    <w:div w:id="862205926">
      <w:bodyDiv w:val="1"/>
      <w:marLeft w:val="0"/>
      <w:marRight w:val="0"/>
      <w:marTop w:val="0"/>
      <w:marBottom w:val="0"/>
      <w:divBdr>
        <w:top w:val="none" w:sz="0" w:space="0" w:color="auto"/>
        <w:left w:val="none" w:sz="0" w:space="0" w:color="auto"/>
        <w:bottom w:val="none" w:sz="0" w:space="0" w:color="auto"/>
        <w:right w:val="none" w:sz="0" w:space="0" w:color="auto"/>
      </w:divBdr>
    </w:div>
    <w:div w:id="874654484">
      <w:bodyDiv w:val="1"/>
      <w:marLeft w:val="0"/>
      <w:marRight w:val="0"/>
      <w:marTop w:val="0"/>
      <w:marBottom w:val="0"/>
      <w:divBdr>
        <w:top w:val="none" w:sz="0" w:space="0" w:color="auto"/>
        <w:left w:val="none" w:sz="0" w:space="0" w:color="auto"/>
        <w:bottom w:val="none" w:sz="0" w:space="0" w:color="auto"/>
        <w:right w:val="none" w:sz="0" w:space="0" w:color="auto"/>
      </w:divBdr>
    </w:div>
    <w:div w:id="889608096">
      <w:bodyDiv w:val="1"/>
      <w:marLeft w:val="0"/>
      <w:marRight w:val="0"/>
      <w:marTop w:val="0"/>
      <w:marBottom w:val="0"/>
      <w:divBdr>
        <w:top w:val="none" w:sz="0" w:space="0" w:color="auto"/>
        <w:left w:val="none" w:sz="0" w:space="0" w:color="auto"/>
        <w:bottom w:val="none" w:sz="0" w:space="0" w:color="auto"/>
        <w:right w:val="none" w:sz="0" w:space="0" w:color="auto"/>
      </w:divBdr>
    </w:div>
    <w:div w:id="899756521">
      <w:bodyDiv w:val="1"/>
      <w:marLeft w:val="0"/>
      <w:marRight w:val="0"/>
      <w:marTop w:val="0"/>
      <w:marBottom w:val="0"/>
      <w:divBdr>
        <w:top w:val="none" w:sz="0" w:space="0" w:color="auto"/>
        <w:left w:val="none" w:sz="0" w:space="0" w:color="auto"/>
        <w:bottom w:val="none" w:sz="0" w:space="0" w:color="auto"/>
        <w:right w:val="none" w:sz="0" w:space="0" w:color="auto"/>
      </w:divBdr>
    </w:div>
    <w:div w:id="901019466">
      <w:bodyDiv w:val="1"/>
      <w:marLeft w:val="0"/>
      <w:marRight w:val="0"/>
      <w:marTop w:val="0"/>
      <w:marBottom w:val="0"/>
      <w:divBdr>
        <w:top w:val="none" w:sz="0" w:space="0" w:color="auto"/>
        <w:left w:val="none" w:sz="0" w:space="0" w:color="auto"/>
        <w:bottom w:val="none" w:sz="0" w:space="0" w:color="auto"/>
        <w:right w:val="none" w:sz="0" w:space="0" w:color="auto"/>
      </w:divBdr>
    </w:div>
    <w:div w:id="920867234">
      <w:bodyDiv w:val="1"/>
      <w:marLeft w:val="0"/>
      <w:marRight w:val="0"/>
      <w:marTop w:val="0"/>
      <w:marBottom w:val="0"/>
      <w:divBdr>
        <w:top w:val="none" w:sz="0" w:space="0" w:color="auto"/>
        <w:left w:val="none" w:sz="0" w:space="0" w:color="auto"/>
        <w:bottom w:val="none" w:sz="0" w:space="0" w:color="auto"/>
        <w:right w:val="none" w:sz="0" w:space="0" w:color="auto"/>
      </w:divBdr>
    </w:div>
    <w:div w:id="935209606">
      <w:bodyDiv w:val="1"/>
      <w:marLeft w:val="0"/>
      <w:marRight w:val="0"/>
      <w:marTop w:val="0"/>
      <w:marBottom w:val="0"/>
      <w:divBdr>
        <w:top w:val="none" w:sz="0" w:space="0" w:color="auto"/>
        <w:left w:val="none" w:sz="0" w:space="0" w:color="auto"/>
        <w:bottom w:val="none" w:sz="0" w:space="0" w:color="auto"/>
        <w:right w:val="none" w:sz="0" w:space="0" w:color="auto"/>
      </w:divBdr>
    </w:div>
    <w:div w:id="937785622">
      <w:bodyDiv w:val="1"/>
      <w:marLeft w:val="0"/>
      <w:marRight w:val="0"/>
      <w:marTop w:val="0"/>
      <w:marBottom w:val="0"/>
      <w:divBdr>
        <w:top w:val="none" w:sz="0" w:space="0" w:color="auto"/>
        <w:left w:val="none" w:sz="0" w:space="0" w:color="auto"/>
        <w:bottom w:val="none" w:sz="0" w:space="0" w:color="auto"/>
        <w:right w:val="none" w:sz="0" w:space="0" w:color="auto"/>
      </w:divBdr>
    </w:div>
    <w:div w:id="984359690">
      <w:bodyDiv w:val="1"/>
      <w:marLeft w:val="0"/>
      <w:marRight w:val="0"/>
      <w:marTop w:val="0"/>
      <w:marBottom w:val="0"/>
      <w:divBdr>
        <w:top w:val="none" w:sz="0" w:space="0" w:color="auto"/>
        <w:left w:val="none" w:sz="0" w:space="0" w:color="auto"/>
        <w:bottom w:val="none" w:sz="0" w:space="0" w:color="auto"/>
        <w:right w:val="none" w:sz="0" w:space="0" w:color="auto"/>
      </w:divBdr>
    </w:div>
    <w:div w:id="990905153">
      <w:bodyDiv w:val="1"/>
      <w:marLeft w:val="0"/>
      <w:marRight w:val="0"/>
      <w:marTop w:val="0"/>
      <w:marBottom w:val="0"/>
      <w:divBdr>
        <w:top w:val="none" w:sz="0" w:space="0" w:color="auto"/>
        <w:left w:val="none" w:sz="0" w:space="0" w:color="auto"/>
        <w:bottom w:val="none" w:sz="0" w:space="0" w:color="auto"/>
        <w:right w:val="none" w:sz="0" w:space="0" w:color="auto"/>
      </w:divBdr>
    </w:div>
    <w:div w:id="1001397032">
      <w:bodyDiv w:val="1"/>
      <w:marLeft w:val="0"/>
      <w:marRight w:val="0"/>
      <w:marTop w:val="0"/>
      <w:marBottom w:val="0"/>
      <w:divBdr>
        <w:top w:val="none" w:sz="0" w:space="0" w:color="auto"/>
        <w:left w:val="none" w:sz="0" w:space="0" w:color="auto"/>
        <w:bottom w:val="none" w:sz="0" w:space="0" w:color="auto"/>
        <w:right w:val="none" w:sz="0" w:space="0" w:color="auto"/>
      </w:divBdr>
    </w:div>
    <w:div w:id="1006174995">
      <w:bodyDiv w:val="1"/>
      <w:marLeft w:val="0"/>
      <w:marRight w:val="0"/>
      <w:marTop w:val="0"/>
      <w:marBottom w:val="0"/>
      <w:divBdr>
        <w:top w:val="none" w:sz="0" w:space="0" w:color="auto"/>
        <w:left w:val="none" w:sz="0" w:space="0" w:color="auto"/>
        <w:bottom w:val="none" w:sz="0" w:space="0" w:color="auto"/>
        <w:right w:val="none" w:sz="0" w:space="0" w:color="auto"/>
      </w:divBdr>
    </w:div>
    <w:div w:id="1016925489">
      <w:bodyDiv w:val="1"/>
      <w:marLeft w:val="0"/>
      <w:marRight w:val="0"/>
      <w:marTop w:val="0"/>
      <w:marBottom w:val="0"/>
      <w:divBdr>
        <w:top w:val="none" w:sz="0" w:space="0" w:color="auto"/>
        <w:left w:val="none" w:sz="0" w:space="0" w:color="auto"/>
        <w:bottom w:val="none" w:sz="0" w:space="0" w:color="auto"/>
        <w:right w:val="none" w:sz="0" w:space="0" w:color="auto"/>
      </w:divBdr>
    </w:div>
    <w:div w:id="1033967150">
      <w:bodyDiv w:val="1"/>
      <w:marLeft w:val="0"/>
      <w:marRight w:val="0"/>
      <w:marTop w:val="0"/>
      <w:marBottom w:val="0"/>
      <w:divBdr>
        <w:top w:val="none" w:sz="0" w:space="0" w:color="auto"/>
        <w:left w:val="none" w:sz="0" w:space="0" w:color="auto"/>
        <w:bottom w:val="none" w:sz="0" w:space="0" w:color="auto"/>
        <w:right w:val="none" w:sz="0" w:space="0" w:color="auto"/>
      </w:divBdr>
    </w:div>
    <w:div w:id="1036737593">
      <w:bodyDiv w:val="1"/>
      <w:marLeft w:val="0"/>
      <w:marRight w:val="0"/>
      <w:marTop w:val="0"/>
      <w:marBottom w:val="0"/>
      <w:divBdr>
        <w:top w:val="none" w:sz="0" w:space="0" w:color="auto"/>
        <w:left w:val="none" w:sz="0" w:space="0" w:color="auto"/>
        <w:bottom w:val="none" w:sz="0" w:space="0" w:color="auto"/>
        <w:right w:val="none" w:sz="0" w:space="0" w:color="auto"/>
      </w:divBdr>
    </w:div>
    <w:div w:id="1045761499">
      <w:bodyDiv w:val="1"/>
      <w:marLeft w:val="0"/>
      <w:marRight w:val="0"/>
      <w:marTop w:val="0"/>
      <w:marBottom w:val="0"/>
      <w:divBdr>
        <w:top w:val="none" w:sz="0" w:space="0" w:color="auto"/>
        <w:left w:val="none" w:sz="0" w:space="0" w:color="auto"/>
        <w:bottom w:val="none" w:sz="0" w:space="0" w:color="auto"/>
        <w:right w:val="none" w:sz="0" w:space="0" w:color="auto"/>
      </w:divBdr>
    </w:div>
    <w:div w:id="1059135518">
      <w:bodyDiv w:val="1"/>
      <w:marLeft w:val="0"/>
      <w:marRight w:val="0"/>
      <w:marTop w:val="0"/>
      <w:marBottom w:val="0"/>
      <w:divBdr>
        <w:top w:val="none" w:sz="0" w:space="0" w:color="auto"/>
        <w:left w:val="none" w:sz="0" w:space="0" w:color="auto"/>
        <w:bottom w:val="none" w:sz="0" w:space="0" w:color="auto"/>
        <w:right w:val="none" w:sz="0" w:space="0" w:color="auto"/>
      </w:divBdr>
    </w:div>
    <w:div w:id="1085692129">
      <w:bodyDiv w:val="1"/>
      <w:marLeft w:val="0"/>
      <w:marRight w:val="0"/>
      <w:marTop w:val="0"/>
      <w:marBottom w:val="0"/>
      <w:divBdr>
        <w:top w:val="none" w:sz="0" w:space="0" w:color="auto"/>
        <w:left w:val="none" w:sz="0" w:space="0" w:color="auto"/>
        <w:bottom w:val="none" w:sz="0" w:space="0" w:color="auto"/>
        <w:right w:val="none" w:sz="0" w:space="0" w:color="auto"/>
      </w:divBdr>
    </w:div>
    <w:div w:id="1086612090">
      <w:bodyDiv w:val="1"/>
      <w:marLeft w:val="0"/>
      <w:marRight w:val="0"/>
      <w:marTop w:val="0"/>
      <w:marBottom w:val="0"/>
      <w:divBdr>
        <w:top w:val="none" w:sz="0" w:space="0" w:color="auto"/>
        <w:left w:val="none" w:sz="0" w:space="0" w:color="auto"/>
        <w:bottom w:val="none" w:sz="0" w:space="0" w:color="auto"/>
        <w:right w:val="none" w:sz="0" w:space="0" w:color="auto"/>
      </w:divBdr>
    </w:div>
    <w:div w:id="1095249419">
      <w:bodyDiv w:val="1"/>
      <w:marLeft w:val="0"/>
      <w:marRight w:val="0"/>
      <w:marTop w:val="0"/>
      <w:marBottom w:val="0"/>
      <w:divBdr>
        <w:top w:val="none" w:sz="0" w:space="0" w:color="auto"/>
        <w:left w:val="none" w:sz="0" w:space="0" w:color="auto"/>
        <w:bottom w:val="none" w:sz="0" w:space="0" w:color="auto"/>
        <w:right w:val="none" w:sz="0" w:space="0" w:color="auto"/>
      </w:divBdr>
    </w:div>
    <w:div w:id="1098020958">
      <w:bodyDiv w:val="1"/>
      <w:marLeft w:val="0"/>
      <w:marRight w:val="0"/>
      <w:marTop w:val="0"/>
      <w:marBottom w:val="0"/>
      <w:divBdr>
        <w:top w:val="none" w:sz="0" w:space="0" w:color="auto"/>
        <w:left w:val="none" w:sz="0" w:space="0" w:color="auto"/>
        <w:bottom w:val="none" w:sz="0" w:space="0" w:color="auto"/>
        <w:right w:val="none" w:sz="0" w:space="0" w:color="auto"/>
      </w:divBdr>
    </w:div>
    <w:div w:id="1113944404">
      <w:bodyDiv w:val="1"/>
      <w:marLeft w:val="0"/>
      <w:marRight w:val="0"/>
      <w:marTop w:val="0"/>
      <w:marBottom w:val="0"/>
      <w:divBdr>
        <w:top w:val="none" w:sz="0" w:space="0" w:color="auto"/>
        <w:left w:val="none" w:sz="0" w:space="0" w:color="auto"/>
        <w:bottom w:val="none" w:sz="0" w:space="0" w:color="auto"/>
        <w:right w:val="none" w:sz="0" w:space="0" w:color="auto"/>
      </w:divBdr>
    </w:div>
    <w:div w:id="1127892452">
      <w:bodyDiv w:val="1"/>
      <w:marLeft w:val="0"/>
      <w:marRight w:val="0"/>
      <w:marTop w:val="0"/>
      <w:marBottom w:val="0"/>
      <w:divBdr>
        <w:top w:val="none" w:sz="0" w:space="0" w:color="auto"/>
        <w:left w:val="none" w:sz="0" w:space="0" w:color="auto"/>
        <w:bottom w:val="none" w:sz="0" w:space="0" w:color="auto"/>
        <w:right w:val="none" w:sz="0" w:space="0" w:color="auto"/>
      </w:divBdr>
    </w:div>
    <w:div w:id="1131290848">
      <w:bodyDiv w:val="1"/>
      <w:marLeft w:val="0"/>
      <w:marRight w:val="0"/>
      <w:marTop w:val="0"/>
      <w:marBottom w:val="0"/>
      <w:divBdr>
        <w:top w:val="none" w:sz="0" w:space="0" w:color="auto"/>
        <w:left w:val="none" w:sz="0" w:space="0" w:color="auto"/>
        <w:bottom w:val="none" w:sz="0" w:space="0" w:color="auto"/>
        <w:right w:val="none" w:sz="0" w:space="0" w:color="auto"/>
      </w:divBdr>
    </w:div>
    <w:div w:id="1137836535">
      <w:bodyDiv w:val="1"/>
      <w:marLeft w:val="0"/>
      <w:marRight w:val="0"/>
      <w:marTop w:val="0"/>
      <w:marBottom w:val="0"/>
      <w:divBdr>
        <w:top w:val="none" w:sz="0" w:space="0" w:color="auto"/>
        <w:left w:val="none" w:sz="0" w:space="0" w:color="auto"/>
        <w:bottom w:val="none" w:sz="0" w:space="0" w:color="auto"/>
        <w:right w:val="none" w:sz="0" w:space="0" w:color="auto"/>
      </w:divBdr>
    </w:div>
    <w:div w:id="1137837022">
      <w:bodyDiv w:val="1"/>
      <w:marLeft w:val="0"/>
      <w:marRight w:val="0"/>
      <w:marTop w:val="0"/>
      <w:marBottom w:val="0"/>
      <w:divBdr>
        <w:top w:val="none" w:sz="0" w:space="0" w:color="auto"/>
        <w:left w:val="none" w:sz="0" w:space="0" w:color="auto"/>
        <w:bottom w:val="none" w:sz="0" w:space="0" w:color="auto"/>
        <w:right w:val="none" w:sz="0" w:space="0" w:color="auto"/>
      </w:divBdr>
    </w:div>
    <w:div w:id="1142692060">
      <w:bodyDiv w:val="1"/>
      <w:marLeft w:val="0"/>
      <w:marRight w:val="0"/>
      <w:marTop w:val="0"/>
      <w:marBottom w:val="0"/>
      <w:divBdr>
        <w:top w:val="none" w:sz="0" w:space="0" w:color="auto"/>
        <w:left w:val="none" w:sz="0" w:space="0" w:color="auto"/>
        <w:bottom w:val="none" w:sz="0" w:space="0" w:color="auto"/>
        <w:right w:val="none" w:sz="0" w:space="0" w:color="auto"/>
      </w:divBdr>
    </w:div>
    <w:div w:id="1152520430">
      <w:bodyDiv w:val="1"/>
      <w:marLeft w:val="0"/>
      <w:marRight w:val="0"/>
      <w:marTop w:val="0"/>
      <w:marBottom w:val="0"/>
      <w:divBdr>
        <w:top w:val="none" w:sz="0" w:space="0" w:color="auto"/>
        <w:left w:val="none" w:sz="0" w:space="0" w:color="auto"/>
        <w:bottom w:val="none" w:sz="0" w:space="0" w:color="auto"/>
        <w:right w:val="none" w:sz="0" w:space="0" w:color="auto"/>
      </w:divBdr>
    </w:div>
    <w:div w:id="1160315901">
      <w:bodyDiv w:val="1"/>
      <w:marLeft w:val="0"/>
      <w:marRight w:val="0"/>
      <w:marTop w:val="0"/>
      <w:marBottom w:val="0"/>
      <w:divBdr>
        <w:top w:val="none" w:sz="0" w:space="0" w:color="auto"/>
        <w:left w:val="none" w:sz="0" w:space="0" w:color="auto"/>
        <w:bottom w:val="none" w:sz="0" w:space="0" w:color="auto"/>
        <w:right w:val="none" w:sz="0" w:space="0" w:color="auto"/>
      </w:divBdr>
    </w:div>
    <w:div w:id="1163013111">
      <w:bodyDiv w:val="1"/>
      <w:marLeft w:val="0"/>
      <w:marRight w:val="0"/>
      <w:marTop w:val="0"/>
      <w:marBottom w:val="0"/>
      <w:divBdr>
        <w:top w:val="none" w:sz="0" w:space="0" w:color="auto"/>
        <w:left w:val="none" w:sz="0" w:space="0" w:color="auto"/>
        <w:bottom w:val="none" w:sz="0" w:space="0" w:color="auto"/>
        <w:right w:val="none" w:sz="0" w:space="0" w:color="auto"/>
      </w:divBdr>
    </w:div>
    <w:div w:id="1188250682">
      <w:bodyDiv w:val="1"/>
      <w:marLeft w:val="0"/>
      <w:marRight w:val="0"/>
      <w:marTop w:val="0"/>
      <w:marBottom w:val="0"/>
      <w:divBdr>
        <w:top w:val="none" w:sz="0" w:space="0" w:color="auto"/>
        <w:left w:val="none" w:sz="0" w:space="0" w:color="auto"/>
        <w:bottom w:val="none" w:sz="0" w:space="0" w:color="auto"/>
        <w:right w:val="none" w:sz="0" w:space="0" w:color="auto"/>
      </w:divBdr>
    </w:div>
    <w:div w:id="1204094082">
      <w:bodyDiv w:val="1"/>
      <w:marLeft w:val="0"/>
      <w:marRight w:val="0"/>
      <w:marTop w:val="0"/>
      <w:marBottom w:val="0"/>
      <w:divBdr>
        <w:top w:val="none" w:sz="0" w:space="0" w:color="auto"/>
        <w:left w:val="none" w:sz="0" w:space="0" w:color="auto"/>
        <w:bottom w:val="none" w:sz="0" w:space="0" w:color="auto"/>
        <w:right w:val="none" w:sz="0" w:space="0" w:color="auto"/>
      </w:divBdr>
    </w:div>
    <w:div w:id="1206989388">
      <w:bodyDiv w:val="1"/>
      <w:marLeft w:val="0"/>
      <w:marRight w:val="0"/>
      <w:marTop w:val="0"/>
      <w:marBottom w:val="0"/>
      <w:divBdr>
        <w:top w:val="none" w:sz="0" w:space="0" w:color="auto"/>
        <w:left w:val="none" w:sz="0" w:space="0" w:color="auto"/>
        <w:bottom w:val="none" w:sz="0" w:space="0" w:color="auto"/>
        <w:right w:val="none" w:sz="0" w:space="0" w:color="auto"/>
      </w:divBdr>
    </w:div>
    <w:div w:id="1208104045">
      <w:bodyDiv w:val="1"/>
      <w:marLeft w:val="0"/>
      <w:marRight w:val="0"/>
      <w:marTop w:val="0"/>
      <w:marBottom w:val="0"/>
      <w:divBdr>
        <w:top w:val="none" w:sz="0" w:space="0" w:color="auto"/>
        <w:left w:val="none" w:sz="0" w:space="0" w:color="auto"/>
        <w:bottom w:val="none" w:sz="0" w:space="0" w:color="auto"/>
        <w:right w:val="none" w:sz="0" w:space="0" w:color="auto"/>
      </w:divBdr>
    </w:div>
    <w:div w:id="1216505209">
      <w:bodyDiv w:val="1"/>
      <w:marLeft w:val="0"/>
      <w:marRight w:val="0"/>
      <w:marTop w:val="0"/>
      <w:marBottom w:val="0"/>
      <w:divBdr>
        <w:top w:val="none" w:sz="0" w:space="0" w:color="auto"/>
        <w:left w:val="none" w:sz="0" w:space="0" w:color="auto"/>
        <w:bottom w:val="none" w:sz="0" w:space="0" w:color="auto"/>
        <w:right w:val="none" w:sz="0" w:space="0" w:color="auto"/>
      </w:divBdr>
    </w:div>
    <w:div w:id="1223785348">
      <w:bodyDiv w:val="1"/>
      <w:marLeft w:val="0"/>
      <w:marRight w:val="0"/>
      <w:marTop w:val="0"/>
      <w:marBottom w:val="0"/>
      <w:divBdr>
        <w:top w:val="none" w:sz="0" w:space="0" w:color="auto"/>
        <w:left w:val="none" w:sz="0" w:space="0" w:color="auto"/>
        <w:bottom w:val="none" w:sz="0" w:space="0" w:color="auto"/>
        <w:right w:val="none" w:sz="0" w:space="0" w:color="auto"/>
      </w:divBdr>
    </w:div>
    <w:div w:id="1230068344">
      <w:bodyDiv w:val="1"/>
      <w:marLeft w:val="0"/>
      <w:marRight w:val="0"/>
      <w:marTop w:val="0"/>
      <w:marBottom w:val="0"/>
      <w:divBdr>
        <w:top w:val="none" w:sz="0" w:space="0" w:color="auto"/>
        <w:left w:val="none" w:sz="0" w:space="0" w:color="auto"/>
        <w:bottom w:val="none" w:sz="0" w:space="0" w:color="auto"/>
        <w:right w:val="none" w:sz="0" w:space="0" w:color="auto"/>
      </w:divBdr>
    </w:div>
    <w:div w:id="1232538754">
      <w:bodyDiv w:val="1"/>
      <w:marLeft w:val="0"/>
      <w:marRight w:val="0"/>
      <w:marTop w:val="0"/>
      <w:marBottom w:val="0"/>
      <w:divBdr>
        <w:top w:val="none" w:sz="0" w:space="0" w:color="auto"/>
        <w:left w:val="none" w:sz="0" w:space="0" w:color="auto"/>
        <w:bottom w:val="none" w:sz="0" w:space="0" w:color="auto"/>
        <w:right w:val="none" w:sz="0" w:space="0" w:color="auto"/>
      </w:divBdr>
    </w:div>
    <w:div w:id="1238787594">
      <w:bodyDiv w:val="1"/>
      <w:marLeft w:val="0"/>
      <w:marRight w:val="0"/>
      <w:marTop w:val="0"/>
      <w:marBottom w:val="0"/>
      <w:divBdr>
        <w:top w:val="none" w:sz="0" w:space="0" w:color="auto"/>
        <w:left w:val="none" w:sz="0" w:space="0" w:color="auto"/>
        <w:bottom w:val="none" w:sz="0" w:space="0" w:color="auto"/>
        <w:right w:val="none" w:sz="0" w:space="0" w:color="auto"/>
      </w:divBdr>
    </w:div>
    <w:div w:id="1253320703">
      <w:bodyDiv w:val="1"/>
      <w:marLeft w:val="0"/>
      <w:marRight w:val="0"/>
      <w:marTop w:val="0"/>
      <w:marBottom w:val="0"/>
      <w:divBdr>
        <w:top w:val="none" w:sz="0" w:space="0" w:color="auto"/>
        <w:left w:val="none" w:sz="0" w:space="0" w:color="auto"/>
        <w:bottom w:val="none" w:sz="0" w:space="0" w:color="auto"/>
        <w:right w:val="none" w:sz="0" w:space="0" w:color="auto"/>
      </w:divBdr>
    </w:div>
    <w:div w:id="1256790237">
      <w:bodyDiv w:val="1"/>
      <w:marLeft w:val="0"/>
      <w:marRight w:val="0"/>
      <w:marTop w:val="0"/>
      <w:marBottom w:val="0"/>
      <w:divBdr>
        <w:top w:val="none" w:sz="0" w:space="0" w:color="auto"/>
        <w:left w:val="none" w:sz="0" w:space="0" w:color="auto"/>
        <w:bottom w:val="none" w:sz="0" w:space="0" w:color="auto"/>
        <w:right w:val="none" w:sz="0" w:space="0" w:color="auto"/>
      </w:divBdr>
    </w:div>
    <w:div w:id="1256943089">
      <w:bodyDiv w:val="1"/>
      <w:marLeft w:val="0"/>
      <w:marRight w:val="0"/>
      <w:marTop w:val="0"/>
      <w:marBottom w:val="0"/>
      <w:divBdr>
        <w:top w:val="none" w:sz="0" w:space="0" w:color="auto"/>
        <w:left w:val="none" w:sz="0" w:space="0" w:color="auto"/>
        <w:bottom w:val="none" w:sz="0" w:space="0" w:color="auto"/>
        <w:right w:val="none" w:sz="0" w:space="0" w:color="auto"/>
      </w:divBdr>
    </w:div>
    <w:div w:id="1265311336">
      <w:bodyDiv w:val="1"/>
      <w:marLeft w:val="0"/>
      <w:marRight w:val="0"/>
      <w:marTop w:val="0"/>
      <w:marBottom w:val="0"/>
      <w:divBdr>
        <w:top w:val="none" w:sz="0" w:space="0" w:color="auto"/>
        <w:left w:val="none" w:sz="0" w:space="0" w:color="auto"/>
        <w:bottom w:val="none" w:sz="0" w:space="0" w:color="auto"/>
        <w:right w:val="none" w:sz="0" w:space="0" w:color="auto"/>
      </w:divBdr>
    </w:div>
    <w:div w:id="1288775063">
      <w:bodyDiv w:val="1"/>
      <w:marLeft w:val="0"/>
      <w:marRight w:val="0"/>
      <w:marTop w:val="0"/>
      <w:marBottom w:val="0"/>
      <w:divBdr>
        <w:top w:val="none" w:sz="0" w:space="0" w:color="auto"/>
        <w:left w:val="none" w:sz="0" w:space="0" w:color="auto"/>
        <w:bottom w:val="none" w:sz="0" w:space="0" w:color="auto"/>
        <w:right w:val="none" w:sz="0" w:space="0" w:color="auto"/>
      </w:divBdr>
    </w:div>
    <w:div w:id="1313605615">
      <w:bodyDiv w:val="1"/>
      <w:marLeft w:val="0"/>
      <w:marRight w:val="0"/>
      <w:marTop w:val="0"/>
      <w:marBottom w:val="0"/>
      <w:divBdr>
        <w:top w:val="none" w:sz="0" w:space="0" w:color="auto"/>
        <w:left w:val="none" w:sz="0" w:space="0" w:color="auto"/>
        <w:bottom w:val="none" w:sz="0" w:space="0" w:color="auto"/>
        <w:right w:val="none" w:sz="0" w:space="0" w:color="auto"/>
      </w:divBdr>
    </w:div>
    <w:div w:id="1346206201">
      <w:bodyDiv w:val="1"/>
      <w:marLeft w:val="0"/>
      <w:marRight w:val="0"/>
      <w:marTop w:val="0"/>
      <w:marBottom w:val="0"/>
      <w:divBdr>
        <w:top w:val="none" w:sz="0" w:space="0" w:color="auto"/>
        <w:left w:val="none" w:sz="0" w:space="0" w:color="auto"/>
        <w:bottom w:val="none" w:sz="0" w:space="0" w:color="auto"/>
        <w:right w:val="none" w:sz="0" w:space="0" w:color="auto"/>
      </w:divBdr>
    </w:div>
    <w:div w:id="1356886772">
      <w:bodyDiv w:val="1"/>
      <w:marLeft w:val="0"/>
      <w:marRight w:val="0"/>
      <w:marTop w:val="0"/>
      <w:marBottom w:val="0"/>
      <w:divBdr>
        <w:top w:val="none" w:sz="0" w:space="0" w:color="auto"/>
        <w:left w:val="none" w:sz="0" w:space="0" w:color="auto"/>
        <w:bottom w:val="none" w:sz="0" w:space="0" w:color="auto"/>
        <w:right w:val="none" w:sz="0" w:space="0" w:color="auto"/>
      </w:divBdr>
    </w:div>
    <w:div w:id="1361932277">
      <w:bodyDiv w:val="1"/>
      <w:marLeft w:val="0"/>
      <w:marRight w:val="0"/>
      <w:marTop w:val="0"/>
      <w:marBottom w:val="0"/>
      <w:divBdr>
        <w:top w:val="none" w:sz="0" w:space="0" w:color="auto"/>
        <w:left w:val="none" w:sz="0" w:space="0" w:color="auto"/>
        <w:bottom w:val="none" w:sz="0" w:space="0" w:color="auto"/>
        <w:right w:val="none" w:sz="0" w:space="0" w:color="auto"/>
      </w:divBdr>
    </w:div>
    <w:div w:id="1372997447">
      <w:bodyDiv w:val="1"/>
      <w:marLeft w:val="0"/>
      <w:marRight w:val="0"/>
      <w:marTop w:val="0"/>
      <w:marBottom w:val="0"/>
      <w:divBdr>
        <w:top w:val="none" w:sz="0" w:space="0" w:color="auto"/>
        <w:left w:val="none" w:sz="0" w:space="0" w:color="auto"/>
        <w:bottom w:val="none" w:sz="0" w:space="0" w:color="auto"/>
        <w:right w:val="none" w:sz="0" w:space="0" w:color="auto"/>
      </w:divBdr>
    </w:div>
    <w:div w:id="1380087834">
      <w:bodyDiv w:val="1"/>
      <w:marLeft w:val="0"/>
      <w:marRight w:val="0"/>
      <w:marTop w:val="0"/>
      <w:marBottom w:val="0"/>
      <w:divBdr>
        <w:top w:val="none" w:sz="0" w:space="0" w:color="auto"/>
        <w:left w:val="none" w:sz="0" w:space="0" w:color="auto"/>
        <w:bottom w:val="none" w:sz="0" w:space="0" w:color="auto"/>
        <w:right w:val="none" w:sz="0" w:space="0" w:color="auto"/>
      </w:divBdr>
    </w:div>
    <w:div w:id="1384403168">
      <w:bodyDiv w:val="1"/>
      <w:marLeft w:val="0"/>
      <w:marRight w:val="0"/>
      <w:marTop w:val="0"/>
      <w:marBottom w:val="0"/>
      <w:divBdr>
        <w:top w:val="none" w:sz="0" w:space="0" w:color="auto"/>
        <w:left w:val="none" w:sz="0" w:space="0" w:color="auto"/>
        <w:bottom w:val="none" w:sz="0" w:space="0" w:color="auto"/>
        <w:right w:val="none" w:sz="0" w:space="0" w:color="auto"/>
      </w:divBdr>
    </w:div>
    <w:div w:id="1387558774">
      <w:bodyDiv w:val="1"/>
      <w:marLeft w:val="0"/>
      <w:marRight w:val="0"/>
      <w:marTop w:val="0"/>
      <w:marBottom w:val="0"/>
      <w:divBdr>
        <w:top w:val="none" w:sz="0" w:space="0" w:color="auto"/>
        <w:left w:val="none" w:sz="0" w:space="0" w:color="auto"/>
        <w:bottom w:val="none" w:sz="0" w:space="0" w:color="auto"/>
        <w:right w:val="none" w:sz="0" w:space="0" w:color="auto"/>
      </w:divBdr>
    </w:div>
    <w:div w:id="1405492634">
      <w:bodyDiv w:val="1"/>
      <w:marLeft w:val="0"/>
      <w:marRight w:val="0"/>
      <w:marTop w:val="0"/>
      <w:marBottom w:val="0"/>
      <w:divBdr>
        <w:top w:val="none" w:sz="0" w:space="0" w:color="auto"/>
        <w:left w:val="none" w:sz="0" w:space="0" w:color="auto"/>
        <w:bottom w:val="none" w:sz="0" w:space="0" w:color="auto"/>
        <w:right w:val="none" w:sz="0" w:space="0" w:color="auto"/>
      </w:divBdr>
    </w:div>
    <w:div w:id="1410930617">
      <w:bodyDiv w:val="1"/>
      <w:marLeft w:val="0"/>
      <w:marRight w:val="0"/>
      <w:marTop w:val="0"/>
      <w:marBottom w:val="0"/>
      <w:divBdr>
        <w:top w:val="none" w:sz="0" w:space="0" w:color="auto"/>
        <w:left w:val="none" w:sz="0" w:space="0" w:color="auto"/>
        <w:bottom w:val="none" w:sz="0" w:space="0" w:color="auto"/>
        <w:right w:val="none" w:sz="0" w:space="0" w:color="auto"/>
      </w:divBdr>
    </w:div>
    <w:div w:id="1417945903">
      <w:bodyDiv w:val="1"/>
      <w:marLeft w:val="0"/>
      <w:marRight w:val="0"/>
      <w:marTop w:val="0"/>
      <w:marBottom w:val="0"/>
      <w:divBdr>
        <w:top w:val="none" w:sz="0" w:space="0" w:color="auto"/>
        <w:left w:val="none" w:sz="0" w:space="0" w:color="auto"/>
        <w:bottom w:val="none" w:sz="0" w:space="0" w:color="auto"/>
        <w:right w:val="none" w:sz="0" w:space="0" w:color="auto"/>
      </w:divBdr>
    </w:div>
    <w:div w:id="1419599488">
      <w:bodyDiv w:val="1"/>
      <w:marLeft w:val="0"/>
      <w:marRight w:val="0"/>
      <w:marTop w:val="0"/>
      <w:marBottom w:val="0"/>
      <w:divBdr>
        <w:top w:val="none" w:sz="0" w:space="0" w:color="auto"/>
        <w:left w:val="none" w:sz="0" w:space="0" w:color="auto"/>
        <w:bottom w:val="none" w:sz="0" w:space="0" w:color="auto"/>
        <w:right w:val="none" w:sz="0" w:space="0" w:color="auto"/>
      </w:divBdr>
    </w:div>
    <w:div w:id="1430585607">
      <w:bodyDiv w:val="1"/>
      <w:marLeft w:val="0"/>
      <w:marRight w:val="0"/>
      <w:marTop w:val="0"/>
      <w:marBottom w:val="0"/>
      <w:divBdr>
        <w:top w:val="none" w:sz="0" w:space="0" w:color="auto"/>
        <w:left w:val="none" w:sz="0" w:space="0" w:color="auto"/>
        <w:bottom w:val="none" w:sz="0" w:space="0" w:color="auto"/>
        <w:right w:val="none" w:sz="0" w:space="0" w:color="auto"/>
      </w:divBdr>
    </w:div>
    <w:div w:id="1435786714">
      <w:bodyDiv w:val="1"/>
      <w:marLeft w:val="0"/>
      <w:marRight w:val="0"/>
      <w:marTop w:val="0"/>
      <w:marBottom w:val="0"/>
      <w:divBdr>
        <w:top w:val="none" w:sz="0" w:space="0" w:color="auto"/>
        <w:left w:val="none" w:sz="0" w:space="0" w:color="auto"/>
        <w:bottom w:val="none" w:sz="0" w:space="0" w:color="auto"/>
        <w:right w:val="none" w:sz="0" w:space="0" w:color="auto"/>
      </w:divBdr>
    </w:div>
    <w:div w:id="1438671552">
      <w:bodyDiv w:val="1"/>
      <w:marLeft w:val="0"/>
      <w:marRight w:val="0"/>
      <w:marTop w:val="0"/>
      <w:marBottom w:val="0"/>
      <w:divBdr>
        <w:top w:val="none" w:sz="0" w:space="0" w:color="auto"/>
        <w:left w:val="none" w:sz="0" w:space="0" w:color="auto"/>
        <w:bottom w:val="none" w:sz="0" w:space="0" w:color="auto"/>
        <w:right w:val="none" w:sz="0" w:space="0" w:color="auto"/>
      </w:divBdr>
    </w:div>
    <w:div w:id="1440880818">
      <w:bodyDiv w:val="1"/>
      <w:marLeft w:val="0"/>
      <w:marRight w:val="0"/>
      <w:marTop w:val="0"/>
      <w:marBottom w:val="0"/>
      <w:divBdr>
        <w:top w:val="none" w:sz="0" w:space="0" w:color="auto"/>
        <w:left w:val="none" w:sz="0" w:space="0" w:color="auto"/>
        <w:bottom w:val="none" w:sz="0" w:space="0" w:color="auto"/>
        <w:right w:val="none" w:sz="0" w:space="0" w:color="auto"/>
      </w:divBdr>
    </w:div>
    <w:div w:id="1444036080">
      <w:bodyDiv w:val="1"/>
      <w:marLeft w:val="0"/>
      <w:marRight w:val="0"/>
      <w:marTop w:val="0"/>
      <w:marBottom w:val="0"/>
      <w:divBdr>
        <w:top w:val="none" w:sz="0" w:space="0" w:color="auto"/>
        <w:left w:val="none" w:sz="0" w:space="0" w:color="auto"/>
        <w:bottom w:val="none" w:sz="0" w:space="0" w:color="auto"/>
        <w:right w:val="none" w:sz="0" w:space="0" w:color="auto"/>
      </w:divBdr>
    </w:div>
    <w:div w:id="1455514791">
      <w:bodyDiv w:val="1"/>
      <w:marLeft w:val="0"/>
      <w:marRight w:val="0"/>
      <w:marTop w:val="0"/>
      <w:marBottom w:val="0"/>
      <w:divBdr>
        <w:top w:val="none" w:sz="0" w:space="0" w:color="auto"/>
        <w:left w:val="none" w:sz="0" w:space="0" w:color="auto"/>
        <w:bottom w:val="none" w:sz="0" w:space="0" w:color="auto"/>
        <w:right w:val="none" w:sz="0" w:space="0" w:color="auto"/>
      </w:divBdr>
    </w:div>
    <w:div w:id="1456828191">
      <w:bodyDiv w:val="1"/>
      <w:marLeft w:val="0"/>
      <w:marRight w:val="0"/>
      <w:marTop w:val="0"/>
      <w:marBottom w:val="0"/>
      <w:divBdr>
        <w:top w:val="none" w:sz="0" w:space="0" w:color="auto"/>
        <w:left w:val="none" w:sz="0" w:space="0" w:color="auto"/>
        <w:bottom w:val="none" w:sz="0" w:space="0" w:color="auto"/>
        <w:right w:val="none" w:sz="0" w:space="0" w:color="auto"/>
      </w:divBdr>
    </w:div>
    <w:div w:id="1477064126">
      <w:bodyDiv w:val="1"/>
      <w:marLeft w:val="0"/>
      <w:marRight w:val="0"/>
      <w:marTop w:val="0"/>
      <w:marBottom w:val="0"/>
      <w:divBdr>
        <w:top w:val="none" w:sz="0" w:space="0" w:color="auto"/>
        <w:left w:val="none" w:sz="0" w:space="0" w:color="auto"/>
        <w:bottom w:val="none" w:sz="0" w:space="0" w:color="auto"/>
        <w:right w:val="none" w:sz="0" w:space="0" w:color="auto"/>
      </w:divBdr>
    </w:div>
    <w:div w:id="1481118143">
      <w:bodyDiv w:val="1"/>
      <w:marLeft w:val="0"/>
      <w:marRight w:val="0"/>
      <w:marTop w:val="0"/>
      <w:marBottom w:val="0"/>
      <w:divBdr>
        <w:top w:val="none" w:sz="0" w:space="0" w:color="auto"/>
        <w:left w:val="none" w:sz="0" w:space="0" w:color="auto"/>
        <w:bottom w:val="none" w:sz="0" w:space="0" w:color="auto"/>
        <w:right w:val="none" w:sz="0" w:space="0" w:color="auto"/>
      </w:divBdr>
    </w:div>
    <w:div w:id="1495338791">
      <w:bodyDiv w:val="1"/>
      <w:marLeft w:val="0"/>
      <w:marRight w:val="0"/>
      <w:marTop w:val="0"/>
      <w:marBottom w:val="0"/>
      <w:divBdr>
        <w:top w:val="none" w:sz="0" w:space="0" w:color="auto"/>
        <w:left w:val="none" w:sz="0" w:space="0" w:color="auto"/>
        <w:bottom w:val="none" w:sz="0" w:space="0" w:color="auto"/>
        <w:right w:val="none" w:sz="0" w:space="0" w:color="auto"/>
      </w:divBdr>
    </w:div>
    <w:div w:id="1505389331">
      <w:bodyDiv w:val="1"/>
      <w:marLeft w:val="0"/>
      <w:marRight w:val="0"/>
      <w:marTop w:val="0"/>
      <w:marBottom w:val="0"/>
      <w:divBdr>
        <w:top w:val="none" w:sz="0" w:space="0" w:color="auto"/>
        <w:left w:val="none" w:sz="0" w:space="0" w:color="auto"/>
        <w:bottom w:val="none" w:sz="0" w:space="0" w:color="auto"/>
        <w:right w:val="none" w:sz="0" w:space="0" w:color="auto"/>
      </w:divBdr>
    </w:div>
    <w:div w:id="1510177805">
      <w:bodyDiv w:val="1"/>
      <w:marLeft w:val="0"/>
      <w:marRight w:val="0"/>
      <w:marTop w:val="0"/>
      <w:marBottom w:val="0"/>
      <w:divBdr>
        <w:top w:val="none" w:sz="0" w:space="0" w:color="auto"/>
        <w:left w:val="none" w:sz="0" w:space="0" w:color="auto"/>
        <w:bottom w:val="none" w:sz="0" w:space="0" w:color="auto"/>
        <w:right w:val="none" w:sz="0" w:space="0" w:color="auto"/>
      </w:divBdr>
    </w:div>
    <w:div w:id="1523081835">
      <w:bodyDiv w:val="1"/>
      <w:marLeft w:val="0"/>
      <w:marRight w:val="0"/>
      <w:marTop w:val="0"/>
      <w:marBottom w:val="0"/>
      <w:divBdr>
        <w:top w:val="none" w:sz="0" w:space="0" w:color="auto"/>
        <w:left w:val="none" w:sz="0" w:space="0" w:color="auto"/>
        <w:bottom w:val="none" w:sz="0" w:space="0" w:color="auto"/>
        <w:right w:val="none" w:sz="0" w:space="0" w:color="auto"/>
      </w:divBdr>
    </w:div>
    <w:div w:id="1524902856">
      <w:bodyDiv w:val="1"/>
      <w:marLeft w:val="0"/>
      <w:marRight w:val="0"/>
      <w:marTop w:val="0"/>
      <w:marBottom w:val="0"/>
      <w:divBdr>
        <w:top w:val="none" w:sz="0" w:space="0" w:color="auto"/>
        <w:left w:val="none" w:sz="0" w:space="0" w:color="auto"/>
        <w:bottom w:val="none" w:sz="0" w:space="0" w:color="auto"/>
        <w:right w:val="none" w:sz="0" w:space="0" w:color="auto"/>
      </w:divBdr>
    </w:div>
    <w:div w:id="1525750377">
      <w:bodyDiv w:val="1"/>
      <w:marLeft w:val="0"/>
      <w:marRight w:val="0"/>
      <w:marTop w:val="0"/>
      <w:marBottom w:val="0"/>
      <w:divBdr>
        <w:top w:val="none" w:sz="0" w:space="0" w:color="auto"/>
        <w:left w:val="none" w:sz="0" w:space="0" w:color="auto"/>
        <w:bottom w:val="none" w:sz="0" w:space="0" w:color="auto"/>
        <w:right w:val="none" w:sz="0" w:space="0" w:color="auto"/>
      </w:divBdr>
    </w:div>
    <w:div w:id="1530021292">
      <w:bodyDiv w:val="1"/>
      <w:marLeft w:val="0"/>
      <w:marRight w:val="0"/>
      <w:marTop w:val="0"/>
      <w:marBottom w:val="0"/>
      <w:divBdr>
        <w:top w:val="none" w:sz="0" w:space="0" w:color="auto"/>
        <w:left w:val="none" w:sz="0" w:space="0" w:color="auto"/>
        <w:bottom w:val="none" w:sz="0" w:space="0" w:color="auto"/>
        <w:right w:val="none" w:sz="0" w:space="0" w:color="auto"/>
      </w:divBdr>
    </w:div>
    <w:div w:id="1532646896">
      <w:bodyDiv w:val="1"/>
      <w:marLeft w:val="0"/>
      <w:marRight w:val="0"/>
      <w:marTop w:val="0"/>
      <w:marBottom w:val="0"/>
      <w:divBdr>
        <w:top w:val="none" w:sz="0" w:space="0" w:color="auto"/>
        <w:left w:val="none" w:sz="0" w:space="0" w:color="auto"/>
        <w:bottom w:val="none" w:sz="0" w:space="0" w:color="auto"/>
        <w:right w:val="none" w:sz="0" w:space="0" w:color="auto"/>
      </w:divBdr>
    </w:div>
    <w:div w:id="1532718306">
      <w:bodyDiv w:val="1"/>
      <w:marLeft w:val="0"/>
      <w:marRight w:val="0"/>
      <w:marTop w:val="0"/>
      <w:marBottom w:val="0"/>
      <w:divBdr>
        <w:top w:val="none" w:sz="0" w:space="0" w:color="auto"/>
        <w:left w:val="none" w:sz="0" w:space="0" w:color="auto"/>
        <w:bottom w:val="none" w:sz="0" w:space="0" w:color="auto"/>
        <w:right w:val="none" w:sz="0" w:space="0" w:color="auto"/>
      </w:divBdr>
    </w:div>
    <w:div w:id="1547328907">
      <w:bodyDiv w:val="1"/>
      <w:marLeft w:val="0"/>
      <w:marRight w:val="0"/>
      <w:marTop w:val="0"/>
      <w:marBottom w:val="0"/>
      <w:divBdr>
        <w:top w:val="none" w:sz="0" w:space="0" w:color="auto"/>
        <w:left w:val="none" w:sz="0" w:space="0" w:color="auto"/>
        <w:bottom w:val="none" w:sz="0" w:space="0" w:color="auto"/>
        <w:right w:val="none" w:sz="0" w:space="0" w:color="auto"/>
      </w:divBdr>
    </w:div>
    <w:div w:id="1551916776">
      <w:bodyDiv w:val="1"/>
      <w:marLeft w:val="0"/>
      <w:marRight w:val="0"/>
      <w:marTop w:val="0"/>
      <w:marBottom w:val="0"/>
      <w:divBdr>
        <w:top w:val="none" w:sz="0" w:space="0" w:color="auto"/>
        <w:left w:val="none" w:sz="0" w:space="0" w:color="auto"/>
        <w:bottom w:val="none" w:sz="0" w:space="0" w:color="auto"/>
        <w:right w:val="none" w:sz="0" w:space="0" w:color="auto"/>
      </w:divBdr>
    </w:div>
    <w:div w:id="1565946909">
      <w:bodyDiv w:val="1"/>
      <w:marLeft w:val="0"/>
      <w:marRight w:val="0"/>
      <w:marTop w:val="0"/>
      <w:marBottom w:val="0"/>
      <w:divBdr>
        <w:top w:val="none" w:sz="0" w:space="0" w:color="auto"/>
        <w:left w:val="none" w:sz="0" w:space="0" w:color="auto"/>
        <w:bottom w:val="none" w:sz="0" w:space="0" w:color="auto"/>
        <w:right w:val="none" w:sz="0" w:space="0" w:color="auto"/>
      </w:divBdr>
    </w:div>
    <w:div w:id="1578199403">
      <w:bodyDiv w:val="1"/>
      <w:marLeft w:val="0"/>
      <w:marRight w:val="0"/>
      <w:marTop w:val="0"/>
      <w:marBottom w:val="0"/>
      <w:divBdr>
        <w:top w:val="none" w:sz="0" w:space="0" w:color="auto"/>
        <w:left w:val="none" w:sz="0" w:space="0" w:color="auto"/>
        <w:bottom w:val="none" w:sz="0" w:space="0" w:color="auto"/>
        <w:right w:val="none" w:sz="0" w:space="0" w:color="auto"/>
      </w:divBdr>
    </w:div>
    <w:div w:id="1582251715">
      <w:bodyDiv w:val="1"/>
      <w:marLeft w:val="0"/>
      <w:marRight w:val="0"/>
      <w:marTop w:val="0"/>
      <w:marBottom w:val="0"/>
      <w:divBdr>
        <w:top w:val="none" w:sz="0" w:space="0" w:color="auto"/>
        <w:left w:val="none" w:sz="0" w:space="0" w:color="auto"/>
        <w:bottom w:val="none" w:sz="0" w:space="0" w:color="auto"/>
        <w:right w:val="none" w:sz="0" w:space="0" w:color="auto"/>
      </w:divBdr>
    </w:div>
    <w:div w:id="1586110312">
      <w:bodyDiv w:val="1"/>
      <w:marLeft w:val="0"/>
      <w:marRight w:val="0"/>
      <w:marTop w:val="0"/>
      <w:marBottom w:val="0"/>
      <w:divBdr>
        <w:top w:val="none" w:sz="0" w:space="0" w:color="auto"/>
        <w:left w:val="none" w:sz="0" w:space="0" w:color="auto"/>
        <w:bottom w:val="none" w:sz="0" w:space="0" w:color="auto"/>
        <w:right w:val="none" w:sz="0" w:space="0" w:color="auto"/>
      </w:divBdr>
    </w:div>
    <w:div w:id="1596133284">
      <w:bodyDiv w:val="1"/>
      <w:marLeft w:val="0"/>
      <w:marRight w:val="0"/>
      <w:marTop w:val="0"/>
      <w:marBottom w:val="0"/>
      <w:divBdr>
        <w:top w:val="none" w:sz="0" w:space="0" w:color="auto"/>
        <w:left w:val="none" w:sz="0" w:space="0" w:color="auto"/>
        <w:bottom w:val="none" w:sz="0" w:space="0" w:color="auto"/>
        <w:right w:val="none" w:sz="0" w:space="0" w:color="auto"/>
      </w:divBdr>
    </w:div>
    <w:div w:id="1597056072">
      <w:bodyDiv w:val="1"/>
      <w:marLeft w:val="0"/>
      <w:marRight w:val="0"/>
      <w:marTop w:val="0"/>
      <w:marBottom w:val="0"/>
      <w:divBdr>
        <w:top w:val="none" w:sz="0" w:space="0" w:color="auto"/>
        <w:left w:val="none" w:sz="0" w:space="0" w:color="auto"/>
        <w:bottom w:val="none" w:sz="0" w:space="0" w:color="auto"/>
        <w:right w:val="none" w:sz="0" w:space="0" w:color="auto"/>
      </w:divBdr>
    </w:div>
    <w:div w:id="1597177920">
      <w:bodyDiv w:val="1"/>
      <w:marLeft w:val="0"/>
      <w:marRight w:val="0"/>
      <w:marTop w:val="0"/>
      <w:marBottom w:val="0"/>
      <w:divBdr>
        <w:top w:val="none" w:sz="0" w:space="0" w:color="auto"/>
        <w:left w:val="none" w:sz="0" w:space="0" w:color="auto"/>
        <w:bottom w:val="none" w:sz="0" w:space="0" w:color="auto"/>
        <w:right w:val="none" w:sz="0" w:space="0" w:color="auto"/>
      </w:divBdr>
    </w:div>
    <w:div w:id="1607545576">
      <w:bodyDiv w:val="1"/>
      <w:marLeft w:val="0"/>
      <w:marRight w:val="0"/>
      <w:marTop w:val="0"/>
      <w:marBottom w:val="0"/>
      <w:divBdr>
        <w:top w:val="none" w:sz="0" w:space="0" w:color="auto"/>
        <w:left w:val="none" w:sz="0" w:space="0" w:color="auto"/>
        <w:bottom w:val="none" w:sz="0" w:space="0" w:color="auto"/>
        <w:right w:val="none" w:sz="0" w:space="0" w:color="auto"/>
      </w:divBdr>
    </w:div>
    <w:div w:id="1622882095">
      <w:bodyDiv w:val="1"/>
      <w:marLeft w:val="0"/>
      <w:marRight w:val="0"/>
      <w:marTop w:val="0"/>
      <w:marBottom w:val="0"/>
      <w:divBdr>
        <w:top w:val="none" w:sz="0" w:space="0" w:color="auto"/>
        <w:left w:val="none" w:sz="0" w:space="0" w:color="auto"/>
        <w:bottom w:val="none" w:sz="0" w:space="0" w:color="auto"/>
        <w:right w:val="none" w:sz="0" w:space="0" w:color="auto"/>
      </w:divBdr>
    </w:div>
    <w:div w:id="1634603050">
      <w:bodyDiv w:val="1"/>
      <w:marLeft w:val="0"/>
      <w:marRight w:val="0"/>
      <w:marTop w:val="0"/>
      <w:marBottom w:val="0"/>
      <w:divBdr>
        <w:top w:val="none" w:sz="0" w:space="0" w:color="auto"/>
        <w:left w:val="none" w:sz="0" w:space="0" w:color="auto"/>
        <w:bottom w:val="none" w:sz="0" w:space="0" w:color="auto"/>
        <w:right w:val="none" w:sz="0" w:space="0" w:color="auto"/>
      </w:divBdr>
    </w:div>
    <w:div w:id="1652558419">
      <w:bodyDiv w:val="1"/>
      <w:marLeft w:val="0"/>
      <w:marRight w:val="0"/>
      <w:marTop w:val="0"/>
      <w:marBottom w:val="0"/>
      <w:divBdr>
        <w:top w:val="none" w:sz="0" w:space="0" w:color="auto"/>
        <w:left w:val="none" w:sz="0" w:space="0" w:color="auto"/>
        <w:bottom w:val="none" w:sz="0" w:space="0" w:color="auto"/>
        <w:right w:val="none" w:sz="0" w:space="0" w:color="auto"/>
      </w:divBdr>
    </w:div>
    <w:div w:id="1658341761">
      <w:bodyDiv w:val="1"/>
      <w:marLeft w:val="0"/>
      <w:marRight w:val="0"/>
      <w:marTop w:val="0"/>
      <w:marBottom w:val="0"/>
      <w:divBdr>
        <w:top w:val="none" w:sz="0" w:space="0" w:color="auto"/>
        <w:left w:val="none" w:sz="0" w:space="0" w:color="auto"/>
        <w:bottom w:val="none" w:sz="0" w:space="0" w:color="auto"/>
        <w:right w:val="none" w:sz="0" w:space="0" w:color="auto"/>
      </w:divBdr>
    </w:div>
    <w:div w:id="1662007472">
      <w:bodyDiv w:val="1"/>
      <w:marLeft w:val="0"/>
      <w:marRight w:val="0"/>
      <w:marTop w:val="0"/>
      <w:marBottom w:val="0"/>
      <w:divBdr>
        <w:top w:val="none" w:sz="0" w:space="0" w:color="auto"/>
        <w:left w:val="none" w:sz="0" w:space="0" w:color="auto"/>
        <w:bottom w:val="none" w:sz="0" w:space="0" w:color="auto"/>
        <w:right w:val="none" w:sz="0" w:space="0" w:color="auto"/>
      </w:divBdr>
    </w:div>
    <w:div w:id="1705248593">
      <w:bodyDiv w:val="1"/>
      <w:marLeft w:val="0"/>
      <w:marRight w:val="0"/>
      <w:marTop w:val="0"/>
      <w:marBottom w:val="0"/>
      <w:divBdr>
        <w:top w:val="none" w:sz="0" w:space="0" w:color="auto"/>
        <w:left w:val="none" w:sz="0" w:space="0" w:color="auto"/>
        <w:bottom w:val="none" w:sz="0" w:space="0" w:color="auto"/>
        <w:right w:val="none" w:sz="0" w:space="0" w:color="auto"/>
      </w:divBdr>
    </w:div>
    <w:div w:id="1707219121">
      <w:bodyDiv w:val="1"/>
      <w:marLeft w:val="0"/>
      <w:marRight w:val="0"/>
      <w:marTop w:val="0"/>
      <w:marBottom w:val="0"/>
      <w:divBdr>
        <w:top w:val="none" w:sz="0" w:space="0" w:color="auto"/>
        <w:left w:val="none" w:sz="0" w:space="0" w:color="auto"/>
        <w:bottom w:val="none" w:sz="0" w:space="0" w:color="auto"/>
        <w:right w:val="none" w:sz="0" w:space="0" w:color="auto"/>
      </w:divBdr>
    </w:div>
    <w:div w:id="1714116588">
      <w:bodyDiv w:val="1"/>
      <w:marLeft w:val="0"/>
      <w:marRight w:val="0"/>
      <w:marTop w:val="0"/>
      <w:marBottom w:val="0"/>
      <w:divBdr>
        <w:top w:val="none" w:sz="0" w:space="0" w:color="auto"/>
        <w:left w:val="none" w:sz="0" w:space="0" w:color="auto"/>
        <w:bottom w:val="none" w:sz="0" w:space="0" w:color="auto"/>
        <w:right w:val="none" w:sz="0" w:space="0" w:color="auto"/>
      </w:divBdr>
    </w:div>
    <w:div w:id="1715496850">
      <w:bodyDiv w:val="1"/>
      <w:marLeft w:val="0"/>
      <w:marRight w:val="0"/>
      <w:marTop w:val="0"/>
      <w:marBottom w:val="0"/>
      <w:divBdr>
        <w:top w:val="none" w:sz="0" w:space="0" w:color="auto"/>
        <w:left w:val="none" w:sz="0" w:space="0" w:color="auto"/>
        <w:bottom w:val="none" w:sz="0" w:space="0" w:color="auto"/>
        <w:right w:val="none" w:sz="0" w:space="0" w:color="auto"/>
      </w:divBdr>
    </w:div>
    <w:div w:id="1731341881">
      <w:bodyDiv w:val="1"/>
      <w:marLeft w:val="0"/>
      <w:marRight w:val="0"/>
      <w:marTop w:val="0"/>
      <w:marBottom w:val="0"/>
      <w:divBdr>
        <w:top w:val="none" w:sz="0" w:space="0" w:color="auto"/>
        <w:left w:val="none" w:sz="0" w:space="0" w:color="auto"/>
        <w:bottom w:val="none" w:sz="0" w:space="0" w:color="auto"/>
        <w:right w:val="none" w:sz="0" w:space="0" w:color="auto"/>
      </w:divBdr>
    </w:div>
    <w:div w:id="1750300449">
      <w:bodyDiv w:val="1"/>
      <w:marLeft w:val="0"/>
      <w:marRight w:val="0"/>
      <w:marTop w:val="0"/>
      <w:marBottom w:val="0"/>
      <w:divBdr>
        <w:top w:val="none" w:sz="0" w:space="0" w:color="auto"/>
        <w:left w:val="none" w:sz="0" w:space="0" w:color="auto"/>
        <w:bottom w:val="none" w:sz="0" w:space="0" w:color="auto"/>
        <w:right w:val="none" w:sz="0" w:space="0" w:color="auto"/>
      </w:divBdr>
    </w:div>
    <w:div w:id="1755782450">
      <w:bodyDiv w:val="1"/>
      <w:marLeft w:val="0"/>
      <w:marRight w:val="0"/>
      <w:marTop w:val="0"/>
      <w:marBottom w:val="0"/>
      <w:divBdr>
        <w:top w:val="none" w:sz="0" w:space="0" w:color="auto"/>
        <w:left w:val="none" w:sz="0" w:space="0" w:color="auto"/>
        <w:bottom w:val="none" w:sz="0" w:space="0" w:color="auto"/>
        <w:right w:val="none" w:sz="0" w:space="0" w:color="auto"/>
      </w:divBdr>
    </w:div>
    <w:div w:id="1758019029">
      <w:bodyDiv w:val="1"/>
      <w:marLeft w:val="0"/>
      <w:marRight w:val="0"/>
      <w:marTop w:val="0"/>
      <w:marBottom w:val="0"/>
      <w:divBdr>
        <w:top w:val="none" w:sz="0" w:space="0" w:color="auto"/>
        <w:left w:val="none" w:sz="0" w:space="0" w:color="auto"/>
        <w:bottom w:val="none" w:sz="0" w:space="0" w:color="auto"/>
        <w:right w:val="none" w:sz="0" w:space="0" w:color="auto"/>
      </w:divBdr>
    </w:div>
    <w:div w:id="1764305495">
      <w:bodyDiv w:val="1"/>
      <w:marLeft w:val="0"/>
      <w:marRight w:val="0"/>
      <w:marTop w:val="0"/>
      <w:marBottom w:val="0"/>
      <w:divBdr>
        <w:top w:val="none" w:sz="0" w:space="0" w:color="auto"/>
        <w:left w:val="none" w:sz="0" w:space="0" w:color="auto"/>
        <w:bottom w:val="none" w:sz="0" w:space="0" w:color="auto"/>
        <w:right w:val="none" w:sz="0" w:space="0" w:color="auto"/>
      </w:divBdr>
    </w:div>
    <w:div w:id="1775901743">
      <w:bodyDiv w:val="1"/>
      <w:marLeft w:val="0"/>
      <w:marRight w:val="0"/>
      <w:marTop w:val="0"/>
      <w:marBottom w:val="0"/>
      <w:divBdr>
        <w:top w:val="none" w:sz="0" w:space="0" w:color="auto"/>
        <w:left w:val="none" w:sz="0" w:space="0" w:color="auto"/>
        <w:bottom w:val="none" w:sz="0" w:space="0" w:color="auto"/>
        <w:right w:val="none" w:sz="0" w:space="0" w:color="auto"/>
      </w:divBdr>
    </w:div>
    <w:div w:id="1781334622">
      <w:bodyDiv w:val="1"/>
      <w:marLeft w:val="0"/>
      <w:marRight w:val="0"/>
      <w:marTop w:val="0"/>
      <w:marBottom w:val="0"/>
      <w:divBdr>
        <w:top w:val="none" w:sz="0" w:space="0" w:color="auto"/>
        <w:left w:val="none" w:sz="0" w:space="0" w:color="auto"/>
        <w:bottom w:val="none" w:sz="0" w:space="0" w:color="auto"/>
        <w:right w:val="none" w:sz="0" w:space="0" w:color="auto"/>
      </w:divBdr>
    </w:div>
    <w:div w:id="1792701566">
      <w:bodyDiv w:val="1"/>
      <w:marLeft w:val="0"/>
      <w:marRight w:val="0"/>
      <w:marTop w:val="0"/>
      <w:marBottom w:val="0"/>
      <w:divBdr>
        <w:top w:val="none" w:sz="0" w:space="0" w:color="auto"/>
        <w:left w:val="none" w:sz="0" w:space="0" w:color="auto"/>
        <w:bottom w:val="none" w:sz="0" w:space="0" w:color="auto"/>
        <w:right w:val="none" w:sz="0" w:space="0" w:color="auto"/>
      </w:divBdr>
    </w:div>
    <w:div w:id="1822428522">
      <w:bodyDiv w:val="1"/>
      <w:marLeft w:val="0"/>
      <w:marRight w:val="0"/>
      <w:marTop w:val="0"/>
      <w:marBottom w:val="0"/>
      <w:divBdr>
        <w:top w:val="none" w:sz="0" w:space="0" w:color="auto"/>
        <w:left w:val="none" w:sz="0" w:space="0" w:color="auto"/>
        <w:bottom w:val="none" w:sz="0" w:space="0" w:color="auto"/>
        <w:right w:val="none" w:sz="0" w:space="0" w:color="auto"/>
      </w:divBdr>
    </w:div>
    <w:div w:id="1826973602">
      <w:bodyDiv w:val="1"/>
      <w:marLeft w:val="0"/>
      <w:marRight w:val="0"/>
      <w:marTop w:val="0"/>
      <w:marBottom w:val="0"/>
      <w:divBdr>
        <w:top w:val="none" w:sz="0" w:space="0" w:color="auto"/>
        <w:left w:val="none" w:sz="0" w:space="0" w:color="auto"/>
        <w:bottom w:val="none" w:sz="0" w:space="0" w:color="auto"/>
        <w:right w:val="none" w:sz="0" w:space="0" w:color="auto"/>
      </w:divBdr>
    </w:div>
    <w:div w:id="1838223974">
      <w:bodyDiv w:val="1"/>
      <w:marLeft w:val="0"/>
      <w:marRight w:val="0"/>
      <w:marTop w:val="0"/>
      <w:marBottom w:val="0"/>
      <w:divBdr>
        <w:top w:val="none" w:sz="0" w:space="0" w:color="auto"/>
        <w:left w:val="none" w:sz="0" w:space="0" w:color="auto"/>
        <w:bottom w:val="none" w:sz="0" w:space="0" w:color="auto"/>
        <w:right w:val="none" w:sz="0" w:space="0" w:color="auto"/>
      </w:divBdr>
    </w:div>
    <w:div w:id="1851411519">
      <w:bodyDiv w:val="1"/>
      <w:marLeft w:val="0"/>
      <w:marRight w:val="0"/>
      <w:marTop w:val="0"/>
      <w:marBottom w:val="0"/>
      <w:divBdr>
        <w:top w:val="none" w:sz="0" w:space="0" w:color="auto"/>
        <w:left w:val="none" w:sz="0" w:space="0" w:color="auto"/>
        <w:bottom w:val="none" w:sz="0" w:space="0" w:color="auto"/>
        <w:right w:val="none" w:sz="0" w:space="0" w:color="auto"/>
      </w:divBdr>
    </w:div>
    <w:div w:id="1860853154">
      <w:bodyDiv w:val="1"/>
      <w:marLeft w:val="0"/>
      <w:marRight w:val="0"/>
      <w:marTop w:val="0"/>
      <w:marBottom w:val="0"/>
      <w:divBdr>
        <w:top w:val="none" w:sz="0" w:space="0" w:color="auto"/>
        <w:left w:val="none" w:sz="0" w:space="0" w:color="auto"/>
        <w:bottom w:val="none" w:sz="0" w:space="0" w:color="auto"/>
        <w:right w:val="none" w:sz="0" w:space="0" w:color="auto"/>
      </w:divBdr>
    </w:div>
    <w:div w:id="1867405205">
      <w:bodyDiv w:val="1"/>
      <w:marLeft w:val="0"/>
      <w:marRight w:val="0"/>
      <w:marTop w:val="0"/>
      <w:marBottom w:val="0"/>
      <w:divBdr>
        <w:top w:val="none" w:sz="0" w:space="0" w:color="auto"/>
        <w:left w:val="none" w:sz="0" w:space="0" w:color="auto"/>
        <w:bottom w:val="none" w:sz="0" w:space="0" w:color="auto"/>
        <w:right w:val="none" w:sz="0" w:space="0" w:color="auto"/>
      </w:divBdr>
    </w:div>
    <w:div w:id="1877541481">
      <w:bodyDiv w:val="1"/>
      <w:marLeft w:val="0"/>
      <w:marRight w:val="0"/>
      <w:marTop w:val="0"/>
      <w:marBottom w:val="0"/>
      <w:divBdr>
        <w:top w:val="none" w:sz="0" w:space="0" w:color="auto"/>
        <w:left w:val="none" w:sz="0" w:space="0" w:color="auto"/>
        <w:bottom w:val="none" w:sz="0" w:space="0" w:color="auto"/>
        <w:right w:val="none" w:sz="0" w:space="0" w:color="auto"/>
      </w:divBdr>
    </w:div>
    <w:div w:id="1883007631">
      <w:bodyDiv w:val="1"/>
      <w:marLeft w:val="0"/>
      <w:marRight w:val="0"/>
      <w:marTop w:val="0"/>
      <w:marBottom w:val="0"/>
      <w:divBdr>
        <w:top w:val="none" w:sz="0" w:space="0" w:color="auto"/>
        <w:left w:val="none" w:sz="0" w:space="0" w:color="auto"/>
        <w:bottom w:val="none" w:sz="0" w:space="0" w:color="auto"/>
        <w:right w:val="none" w:sz="0" w:space="0" w:color="auto"/>
      </w:divBdr>
    </w:div>
    <w:div w:id="1916430870">
      <w:bodyDiv w:val="1"/>
      <w:marLeft w:val="0"/>
      <w:marRight w:val="0"/>
      <w:marTop w:val="0"/>
      <w:marBottom w:val="0"/>
      <w:divBdr>
        <w:top w:val="none" w:sz="0" w:space="0" w:color="auto"/>
        <w:left w:val="none" w:sz="0" w:space="0" w:color="auto"/>
        <w:bottom w:val="none" w:sz="0" w:space="0" w:color="auto"/>
        <w:right w:val="none" w:sz="0" w:space="0" w:color="auto"/>
      </w:divBdr>
    </w:div>
    <w:div w:id="1985548947">
      <w:bodyDiv w:val="1"/>
      <w:marLeft w:val="0"/>
      <w:marRight w:val="0"/>
      <w:marTop w:val="0"/>
      <w:marBottom w:val="0"/>
      <w:divBdr>
        <w:top w:val="none" w:sz="0" w:space="0" w:color="auto"/>
        <w:left w:val="none" w:sz="0" w:space="0" w:color="auto"/>
        <w:bottom w:val="none" w:sz="0" w:space="0" w:color="auto"/>
        <w:right w:val="none" w:sz="0" w:space="0" w:color="auto"/>
      </w:divBdr>
    </w:div>
    <w:div w:id="1986281089">
      <w:bodyDiv w:val="1"/>
      <w:marLeft w:val="0"/>
      <w:marRight w:val="0"/>
      <w:marTop w:val="0"/>
      <w:marBottom w:val="0"/>
      <w:divBdr>
        <w:top w:val="none" w:sz="0" w:space="0" w:color="auto"/>
        <w:left w:val="none" w:sz="0" w:space="0" w:color="auto"/>
        <w:bottom w:val="none" w:sz="0" w:space="0" w:color="auto"/>
        <w:right w:val="none" w:sz="0" w:space="0" w:color="auto"/>
      </w:divBdr>
    </w:div>
    <w:div w:id="1994790482">
      <w:bodyDiv w:val="1"/>
      <w:marLeft w:val="0"/>
      <w:marRight w:val="0"/>
      <w:marTop w:val="0"/>
      <w:marBottom w:val="0"/>
      <w:divBdr>
        <w:top w:val="none" w:sz="0" w:space="0" w:color="auto"/>
        <w:left w:val="none" w:sz="0" w:space="0" w:color="auto"/>
        <w:bottom w:val="none" w:sz="0" w:space="0" w:color="auto"/>
        <w:right w:val="none" w:sz="0" w:space="0" w:color="auto"/>
      </w:divBdr>
    </w:div>
    <w:div w:id="2005667518">
      <w:bodyDiv w:val="1"/>
      <w:marLeft w:val="0"/>
      <w:marRight w:val="0"/>
      <w:marTop w:val="0"/>
      <w:marBottom w:val="0"/>
      <w:divBdr>
        <w:top w:val="none" w:sz="0" w:space="0" w:color="auto"/>
        <w:left w:val="none" w:sz="0" w:space="0" w:color="auto"/>
        <w:bottom w:val="none" w:sz="0" w:space="0" w:color="auto"/>
        <w:right w:val="none" w:sz="0" w:space="0" w:color="auto"/>
      </w:divBdr>
    </w:div>
    <w:div w:id="2008509626">
      <w:bodyDiv w:val="1"/>
      <w:marLeft w:val="0"/>
      <w:marRight w:val="0"/>
      <w:marTop w:val="0"/>
      <w:marBottom w:val="0"/>
      <w:divBdr>
        <w:top w:val="none" w:sz="0" w:space="0" w:color="auto"/>
        <w:left w:val="none" w:sz="0" w:space="0" w:color="auto"/>
        <w:bottom w:val="none" w:sz="0" w:space="0" w:color="auto"/>
        <w:right w:val="none" w:sz="0" w:space="0" w:color="auto"/>
      </w:divBdr>
    </w:div>
    <w:div w:id="2020430414">
      <w:bodyDiv w:val="1"/>
      <w:marLeft w:val="0"/>
      <w:marRight w:val="0"/>
      <w:marTop w:val="0"/>
      <w:marBottom w:val="0"/>
      <w:divBdr>
        <w:top w:val="none" w:sz="0" w:space="0" w:color="auto"/>
        <w:left w:val="none" w:sz="0" w:space="0" w:color="auto"/>
        <w:bottom w:val="none" w:sz="0" w:space="0" w:color="auto"/>
        <w:right w:val="none" w:sz="0" w:space="0" w:color="auto"/>
      </w:divBdr>
    </w:div>
    <w:div w:id="2025594624">
      <w:bodyDiv w:val="1"/>
      <w:marLeft w:val="0"/>
      <w:marRight w:val="0"/>
      <w:marTop w:val="0"/>
      <w:marBottom w:val="0"/>
      <w:divBdr>
        <w:top w:val="none" w:sz="0" w:space="0" w:color="auto"/>
        <w:left w:val="none" w:sz="0" w:space="0" w:color="auto"/>
        <w:bottom w:val="none" w:sz="0" w:space="0" w:color="auto"/>
        <w:right w:val="none" w:sz="0" w:space="0" w:color="auto"/>
      </w:divBdr>
    </w:div>
    <w:div w:id="2046052763">
      <w:bodyDiv w:val="1"/>
      <w:marLeft w:val="0"/>
      <w:marRight w:val="0"/>
      <w:marTop w:val="0"/>
      <w:marBottom w:val="0"/>
      <w:divBdr>
        <w:top w:val="none" w:sz="0" w:space="0" w:color="auto"/>
        <w:left w:val="none" w:sz="0" w:space="0" w:color="auto"/>
        <w:bottom w:val="none" w:sz="0" w:space="0" w:color="auto"/>
        <w:right w:val="none" w:sz="0" w:space="0" w:color="auto"/>
      </w:divBdr>
    </w:div>
    <w:div w:id="2051031650">
      <w:bodyDiv w:val="1"/>
      <w:marLeft w:val="0"/>
      <w:marRight w:val="0"/>
      <w:marTop w:val="0"/>
      <w:marBottom w:val="0"/>
      <w:divBdr>
        <w:top w:val="none" w:sz="0" w:space="0" w:color="auto"/>
        <w:left w:val="none" w:sz="0" w:space="0" w:color="auto"/>
        <w:bottom w:val="none" w:sz="0" w:space="0" w:color="auto"/>
        <w:right w:val="none" w:sz="0" w:space="0" w:color="auto"/>
      </w:divBdr>
    </w:div>
    <w:div w:id="2058503827">
      <w:bodyDiv w:val="1"/>
      <w:marLeft w:val="0"/>
      <w:marRight w:val="0"/>
      <w:marTop w:val="0"/>
      <w:marBottom w:val="0"/>
      <w:divBdr>
        <w:top w:val="none" w:sz="0" w:space="0" w:color="auto"/>
        <w:left w:val="none" w:sz="0" w:space="0" w:color="auto"/>
        <w:bottom w:val="none" w:sz="0" w:space="0" w:color="auto"/>
        <w:right w:val="none" w:sz="0" w:space="0" w:color="auto"/>
      </w:divBdr>
    </w:div>
    <w:div w:id="2070766851">
      <w:bodyDiv w:val="1"/>
      <w:marLeft w:val="0"/>
      <w:marRight w:val="0"/>
      <w:marTop w:val="0"/>
      <w:marBottom w:val="0"/>
      <w:divBdr>
        <w:top w:val="none" w:sz="0" w:space="0" w:color="auto"/>
        <w:left w:val="none" w:sz="0" w:space="0" w:color="auto"/>
        <w:bottom w:val="none" w:sz="0" w:space="0" w:color="auto"/>
        <w:right w:val="none" w:sz="0" w:space="0" w:color="auto"/>
      </w:divBdr>
    </w:div>
    <w:div w:id="2078940354">
      <w:bodyDiv w:val="1"/>
      <w:marLeft w:val="0"/>
      <w:marRight w:val="0"/>
      <w:marTop w:val="0"/>
      <w:marBottom w:val="0"/>
      <w:divBdr>
        <w:top w:val="none" w:sz="0" w:space="0" w:color="auto"/>
        <w:left w:val="none" w:sz="0" w:space="0" w:color="auto"/>
        <w:bottom w:val="none" w:sz="0" w:space="0" w:color="auto"/>
        <w:right w:val="none" w:sz="0" w:space="0" w:color="auto"/>
      </w:divBdr>
    </w:div>
    <w:div w:id="2082672978">
      <w:bodyDiv w:val="1"/>
      <w:marLeft w:val="0"/>
      <w:marRight w:val="0"/>
      <w:marTop w:val="0"/>
      <w:marBottom w:val="0"/>
      <w:divBdr>
        <w:top w:val="none" w:sz="0" w:space="0" w:color="auto"/>
        <w:left w:val="none" w:sz="0" w:space="0" w:color="auto"/>
        <w:bottom w:val="none" w:sz="0" w:space="0" w:color="auto"/>
        <w:right w:val="none" w:sz="0" w:space="0" w:color="auto"/>
      </w:divBdr>
    </w:div>
    <w:div w:id="2083023861">
      <w:bodyDiv w:val="1"/>
      <w:marLeft w:val="0"/>
      <w:marRight w:val="0"/>
      <w:marTop w:val="0"/>
      <w:marBottom w:val="0"/>
      <w:divBdr>
        <w:top w:val="none" w:sz="0" w:space="0" w:color="auto"/>
        <w:left w:val="none" w:sz="0" w:space="0" w:color="auto"/>
        <w:bottom w:val="none" w:sz="0" w:space="0" w:color="auto"/>
        <w:right w:val="none" w:sz="0" w:space="0" w:color="auto"/>
      </w:divBdr>
    </w:div>
    <w:div w:id="2083604985">
      <w:bodyDiv w:val="1"/>
      <w:marLeft w:val="0"/>
      <w:marRight w:val="0"/>
      <w:marTop w:val="0"/>
      <w:marBottom w:val="0"/>
      <w:divBdr>
        <w:top w:val="none" w:sz="0" w:space="0" w:color="auto"/>
        <w:left w:val="none" w:sz="0" w:space="0" w:color="auto"/>
        <w:bottom w:val="none" w:sz="0" w:space="0" w:color="auto"/>
        <w:right w:val="none" w:sz="0" w:space="0" w:color="auto"/>
      </w:divBdr>
    </w:div>
    <w:div w:id="2091585550">
      <w:bodyDiv w:val="1"/>
      <w:marLeft w:val="0"/>
      <w:marRight w:val="0"/>
      <w:marTop w:val="0"/>
      <w:marBottom w:val="0"/>
      <w:divBdr>
        <w:top w:val="none" w:sz="0" w:space="0" w:color="auto"/>
        <w:left w:val="none" w:sz="0" w:space="0" w:color="auto"/>
        <w:bottom w:val="none" w:sz="0" w:space="0" w:color="auto"/>
        <w:right w:val="none" w:sz="0" w:space="0" w:color="auto"/>
      </w:divBdr>
    </w:div>
    <w:div w:id="2104061009">
      <w:bodyDiv w:val="1"/>
      <w:marLeft w:val="0"/>
      <w:marRight w:val="0"/>
      <w:marTop w:val="0"/>
      <w:marBottom w:val="0"/>
      <w:divBdr>
        <w:top w:val="none" w:sz="0" w:space="0" w:color="auto"/>
        <w:left w:val="none" w:sz="0" w:space="0" w:color="auto"/>
        <w:bottom w:val="none" w:sz="0" w:space="0" w:color="auto"/>
        <w:right w:val="none" w:sz="0" w:space="0" w:color="auto"/>
      </w:divBdr>
    </w:div>
    <w:div w:id="2111007131">
      <w:bodyDiv w:val="1"/>
      <w:marLeft w:val="0"/>
      <w:marRight w:val="0"/>
      <w:marTop w:val="0"/>
      <w:marBottom w:val="0"/>
      <w:divBdr>
        <w:top w:val="none" w:sz="0" w:space="0" w:color="auto"/>
        <w:left w:val="none" w:sz="0" w:space="0" w:color="auto"/>
        <w:bottom w:val="none" w:sz="0" w:space="0" w:color="auto"/>
        <w:right w:val="none" w:sz="0" w:space="0" w:color="auto"/>
      </w:divBdr>
    </w:div>
    <w:div w:id="2111269843">
      <w:bodyDiv w:val="1"/>
      <w:marLeft w:val="0"/>
      <w:marRight w:val="0"/>
      <w:marTop w:val="0"/>
      <w:marBottom w:val="0"/>
      <w:divBdr>
        <w:top w:val="none" w:sz="0" w:space="0" w:color="auto"/>
        <w:left w:val="none" w:sz="0" w:space="0" w:color="auto"/>
        <w:bottom w:val="none" w:sz="0" w:space="0" w:color="auto"/>
        <w:right w:val="none" w:sz="0" w:space="0" w:color="auto"/>
      </w:divBdr>
    </w:div>
    <w:div w:id="2112847404">
      <w:bodyDiv w:val="1"/>
      <w:marLeft w:val="0"/>
      <w:marRight w:val="0"/>
      <w:marTop w:val="0"/>
      <w:marBottom w:val="0"/>
      <w:divBdr>
        <w:top w:val="none" w:sz="0" w:space="0" w:color="auto"/>
        <w:left w:val="none" w:sz="0" w:space="0" w:color="auto"/>
        <w:bottom w:val="none" w:sz="0" w:space="0" w:color="auto"/>
        <w:right w:val="none" w:sz="0" w:space="0" w:color="auto"/>
      </w:divBdr>
    </w:div>
    <w:div w:id="2113282786">
      <w:bodyDiv w:val="1"/>
      <w:marLeft w:val="0"/>
      <w:marRight w:val="0"/>
      <w:marTop w:val="0"/>
      <w:marBottom w:val="0"/>
      <w:divBdr>
        <w:top w:val="none" w:sz="0" w:space="0" w:color="auto"/>
        <w:left w:val="none" w:sz="0" w:space="0" w:color="auto"/>
        <w:bottom w:val="none" w:sz="0" w:space="0" w:color="auto"/>
        <w:right w:val="none" w:sz="0" w:space="0" w:color="auto"/>
      </w:divBdr>
    </w:div>
    <w:div w:id="2113890312">
      <w:bodyDiv w:val="1"/>
      <w:marLeft w:val="0"/>
      <w:marRight w:val="0"/>
      <w:marTop w:val="0"/>
      <w:marBottom w:val="0"/>
      <w:divBdr>
        <w:top w:val="none" w:sz="0" w:space="0" w:color="auto"/>
        <w:left w:val="none" w:sz="0" w:space="0" w:color="auto"/>
        <w:bottom w:val="none" w:sz="0" w:space="0" w:color="auto"/>
        <w:right w:val="none" w:sz="0" w:space="0" w:color="auto"/>
      </w:divBdr>
    </w:div>
    <w:div w:id="2124808834">
      <w:bodyDiv w:val="1"/>
      <w:marLeft w:val="0"/>
      <w:marRight w:val="0"/>
      <w:marTop w:val="0"/>
      <w:marBottom w:val="0"/>
      <w:divBdr>
        <w:top w:val="none" w:sz="0" w:space="0" w:color="auto"/>
        <w:left w:val="none" w:sz="0" w:space="0" w:color="auto"/>
        <w:bottom w:val="none" w:sz="0" w:space="0" w:color="auto"/>
        <w:right w:val="none" w:sz="0" w:space="0" w:color="auto"/>
      </w:divBdr>
    </w:div>
    <w:div w:id="2134515899">
      <w:bodyDiv w:val="1"/>
      <w:marLeft w:val="0"/>
      <w:marRight w:val="0"/>
      <w:marTop w:val="0"/>
      <w:marBottom w:val="0"/>
      <w:divBdr>
        <w:top w:val="none" w:sz="0" w:space="0" w:color="auto"/>
        <w:left w:val="none" w:sz="0" w:space="0" w:color="auto"/>
        <w:bottom w:val="none" w:sz="0" w:space="0" w:color="auto"/>
        <w:right w:val="none" w:sz="0" w:space="0" w:color="auto"/>
      </w:divBdr>
    </w:div>
    <w:div w:id="214180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r.wikipedia.org/wiki/Richard_Easterl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deas.repec.org/s/kap/jbuset.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eas.repec.org/a/kap/jbuset/v145y2017i4d10.1007_s10551-016-3127-5.html" TargetMode="External"/><Relationship Id="rId5" Type="http://schemas.openxmlformats.org/officeDocument/2006/relationships/webSettings" Target="webSettings.xml"/><Relationship Id="rId15" Type="http://schemas.openxmlformats.org/officeDocument/2006/relationships/hyperlink" Target="https://www.vatican.va/content/francesco/en/apost_exhortations/documents/20231004-laudate-deum.html" TargetMode="External"/><Relationship Id="rId10" Type="http://schemas.openxmlformats.org/officeDocument/2006/relationships/hyperlink" Target="https://www.vatican.va/content/benedict-xvi/en/encyclicals/documents/hf_ben-xvi_enc_20090629_caritas-in-veritate.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vatican.va/content/francesco/en/encyclicals/documents/papa-francesco_20150524_enciclica-laudato-si.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67932-E6D4-4CF0-B928-2233EE59D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11990</Words>
  <Characters>65945</Characters>
  <DocSecurity>0</DocSecurity>
  <Lines>549</Lines>
  <Paragraphs>155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2024-06-10T13:16:00Z</cp:lastPrinted>
  <dcterms:created xsi:type="dcterms:W3CDTF">2025-07-02T07:27:00Z</dcterms:created>
  <dcterms:modified xsi:type="dcterms:W3CDTF">2025-07-02T07:27:00Z</dcterms:modified>
</cp:coreProperties>
</file>